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24F6FF" w14:textId="77777777" w:rsidR="0031709F" w:rsidRDefault="0031709F" w:rsidP="0031709F">
      <w:pPr>
        <w:spacing w:line="276" w:lineRule="auto"/>
        <w:jc w:val="both"/>
        <w:rPr>
          <w:rFonts w:ascii="Arial" w:hAnsi="Arial" w:cs="Arial"/>
        </w:rPr>
      </w:pPr>
      <w:bookmarkStart w:id="0" w:name="_GoBack"/>
      <w:bookmarkEnd w:id="0"/>
    </w:p>
    <w:p w14:paraId="30243E99" w14:textId="77777777" w:rsidR="00794DDB" w:rsidRDefault="00794DDB" w:rsidP="0031709F">
      <w:pPr>
        <w:spacing w:line="276" w:lineRule="auto"/>
        <w:jc w:val="both"/>
        <w:rPr>
          <w:rFonts w:ascii="Arial" w:hAnsi="Arial" w:cs="Arial"/>
        </w:rPr>
      </w:pPr>
    </w:p>
    <w:p w14:paraId="798242A1" w14:textId="77777777" w:rsidR="00794DDB" w:rsidRPr="00C12AF9" w:rsidRDefault="00794DDB" w:rsidP="0031709F">
      <w:pPr>
        <w:spacing w:line="276" w:lineRule="auto"/>
        <w:jc w:val="both"/>
        <w:rPr>
          <w:rFonts w:ascii="Arial" w:hAnsi="Arial" w:cs="Arial"/>
        </w:rPr>
      </w:pPr>
    </w:p>
    <w:p w14:paraId="15430C88" w14:textId="77777777" w:rsidR="0031709F" w:rsidRPr="00557D7A" w:rsidRDefault="00794DDB" w:rsidP="0031709F">
      <w:pPr>
        <w:spacing w:line="276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BBVA SEGUROS COLOMBIA</w:t>
      </w:r>
    </w:p>
    <w:p w14:paraId="48448291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0751C142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666FA683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6453EFDD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0325F04B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61801C26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0AC4D2C6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3BD6AECD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35FCC324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  <w:r w:rsidRPr="00557D7A">
        <w:rPr>
          <w:rFonts w:ascii="Arial" w:hAnsi="Arial" w:cs="Arial"/>
          <w:b/>
        </w:rPr>
        <w:t xml:space="preserve">Plan de </w:t>
      </w:r>
      <w:r w:rsidR="00DC4869" w:rsidRPr="00557D7A">
        <w:rPr>
          <w:rFonts w:ascii="Arial" w:hAnsi="Arial" w:cs="Arial"/>
          <w:b/>
        </w:rPr>
        <w:t>Formación</w:t>
      </w:r>
    </w:p>
    <w:p w14:paraId="3CD71FA9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23E6593C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  <w:r w:rsidRPr="00557D7A">
        <w:rPr>
          <w:rFonts w:ascii="Arial" w:hAnsi="Arial" w:cs="Arial"/>
          <w:b/>
        </w:rPr>
        <w:t xml:space="preserve">Red Oficinas </w:t>
      </w:r>
    </w:p>
    <w:p w14:paraId="56FA072C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50F1FB8D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6E4C1E85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793BCD66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0643B047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6DCE4EC2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1EB066CF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7064D043" w14:textId="77777777" w:rsidR="0031709F" w:rsidRPr="00557D7A" w:rsidRDefault="0031709F" w:rsidP="0031709F">
      <w:pPr>
        <w:spacing w:line="276" w:lineRule="auto"/>
        <w:rPr>
          <w:rFonts w:ascii="Arial" w:hAnsi="Arial" w:cs="Arial"/>
          <w:b/>
        </w:rPr>
      </w:pPr>
    </w:p>
    <w:p w14:paraId="66969BF7" w14:textId="77777777" w:rsidR="0031709F" w:rsidRPr="00557D7A" w:rsidRDefault="0031709F" w:rsidP="0031709F">
      <w:pPr>
        <w:spacing w:line="276" w:lineRule="auto"/>
        <w:rPr>
          <w:rFonts w:ascii="Arial" w:hAnsi="Arial" w:cs="Arial"/>
          <w:b/>
        </w:rPr>
      </w:pPr>
    </w:p>
    <w:p w14:paraId="3AEA35DC" w14:textId="77777777" w:rsidR="0031709F" w:rsidRPr="00557D7A" w:rsidRDefault="0031709F" w:rsidP="0031709F">
      <w:pPr>
        <w:spacing w:line="276" w:lineRule="auto"/>
        <w:rPr>
          <w:rFonts w:ascii="Arial" w:hAnsi="Arial" w:cs="Arial"/>
          <w:b/>
        </w:rPr>
      </w:pPr>
    </w:p>
    <w:p w14:paraId="46211EAD" w14:textId="77777777" w:rsidR="0031709F" w:rsidRPr="00557D7A" w:rsidRDefault="0031709F" w:rsidP="0031709F">
      <w:pPr>
        <w:spacing w:line="276" w:lineRule="auto"/>
        <w:rPr>
          <w:rFonts w:ascii="Arial" w:hAnsi="Arial" w:cs="Arial"/>
          <w:b/>
        </w:rPr>
      </w:pPr>
    </w:p>
    <w:p w14:paraId="7FA29FF2" w14:textId="77777777" w:rsidR="0031709F" w:rsidRPr="00557D7A" w:rsidRDefault="0031709F" w:rsidP="0031709F">
      <w:pPr>
        <w:spacing w:line="276" w:lineRule="auto"/>
        <w:rPr>
          <w:rFonts w:ascii="Arial" w:hAnsi="Arial" w:cs="Arial"/>
          <w:b/>
        </w:rPr>
      </w:pPr>
    </w:p>
    <w:p w14:paraId="1CDF0399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3299C1A6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  <w:r w:rsidRPr="00557D7A">
        <w:rPr>
          <w:rFonts w:ascii="Arial" w:hAnsi="Arial" w:cs="Arial"/>
          <w:b/>
        </w:rPr>
        <w:t>BANCASEGUROS</w:t>
      </w:r>
    </w:p>
    <w:p w14:paraId="4FA6D891" w14:textId="77777777" w:rsidR="0031709F" w:rsidRPr="00557D7A" w:rsidRDefault="0031709F" w:rsidP="0031709F">
      <w:pPr>
        <w:spacing w:line="276" w:lineRule="auto"/>
        <w:jc w:val="center"/>
        <w:rPr>
          <w:rFonts w:ascii="Arial" w:hAnsi="Arial" w:cs="Arial"/>
          <w:b/>
        </w:rPr>
      </w:pPr>
    </w:p>
    <w:p w14:paraId="4ECF15A8" w14:textId="77777777" w:rsidR="0031709F" w:rsidRPr="00557D7A" w:rsidRDefault="0031709F" w:rsidP="0031709F">
      <w:pPr>
        <w:spacing w:line="276" w:lineRule="auto"/>
        <w:jc w:val="center"/>
        <w:rPr>
          <w:rFonts w:ascii="Arial" w:eastAsia="Calibri" w:hAnsi="Arial" w:cs="Arial"/>
          <w:b/>
          <w:lang w:val="es-CO" w:eastAsia="en-US"/>
        </w:rPr>
      </w:pPr>
    </w:p>
    <w:p w14:paraId="797EA5D8" w14:textId="77777777" w:rsidR="0031709F" w:rsidRPr="00557D7A" w:rsidRDefault="0031709F" w:rsidP="0031709F">
      <w:pPr>
        <w:ind w:left="720"/>
        <w:jc w:val="center"/>
        <w:rPr>
          <w:rFonts w:ascii="Arial" w:eastAsia="Calibri" w:hAnsi="Arial" w:cs="Arial"/>
          <w:b/>
          <w:lang w:val="es-CO" w:eastAsia="en-US"/>
        </w:rPr>
      </w:pPr>
    </w:p>
    <w:p w14:paraId="0AAD4B2E" w14:textId="77777777" w:rsidR="00B21D11" w:rsidRPr="00557D7A" w:rsidRDefault="00B21D11">
      <w:pPr>
        <w:rPr>
          <w:rFonts w:asciiTheme="minorHAnsi" w:hAnsiTheme="minorHAnsi" w:cstheme="minorHAnsi"/>
          <w:b/>
        </w:rPr>
      </w:pPr>
    </w:p>
    <w:p w14:paraId="3529D2FE" w14:textId="77777777" w:rsidR="00DC4869" w:rsidRPr="00557D7A" w:rsidRDefault="00DC4869">
      <w:pPr>
        <w:rPr>
          <w:rFonts w:asciiTheme="minorHAnsi" w:hAnsiTheme="minorHAnsi" w:cstheme="minorHAnsi"/>
          <w:b/>
        </w:rPr>
      </w:pPr>
    </w:p>
    <w:p w14:paraId="2090255B" w14:textId="77777777" w:rsidR="00DC4869" w:rsidRPr="00557D7A" w:rsidRDefault="00DC4869">
      <w:pPr>
        <w:rPr>
          <w:rFonts w:asciiTheme="minorHAnsi" w:hAnsiTheme="minorHAnsi" w:cstheme="minorHAnsi"/>
          <w:b/>
        </w:rPr>
      </w:pPr>
    </w:p>
    <w:p w14:paraId="54F5C7AF" w14:textId="77777777" w:rsidR="00DC4869" w:rsidRPr="00557D7A" w:rsidRDefault="00DC4869">
      <w:pPr>
        <w:rPr>
          <w:rFonts w:asciiTheme="minorHAnsi" w:hAnsiTheme="minorHAnsi" w:cstheme="minorHAnsi"/>
          <w:b/>
        </w:rPr>
      </w:pPr>
    </w:p>
    <w:p w14:paraId="73FA642E" w14:textId="77777777" w:rsidR="00DC4869" w:rsidRDefault="00DC4869">
      <w:pPr>
        <w:rPr>
          <w:rFonts w:asciiTheme="minorHAnsi" w:hAnsiTheme="minorHAnsi" w:cstheme="minorHAnsi"/>
        </w:rPr>
      </w:pPr>
    </w:p>
    <w:p w14:paraId="67E23038" w14:textId="77777777" w:rsidR="00DC4869" w:rsidRPr="00634BA9" w:rsidRDefault="00DC4869">
      <w:pPr>
        <w:rPr>
          <w:rFonts w:asciiTheme="minorHAnsi" w:hAnsiTheme="minorHAnsi" w:cstheme="minorHAnsi"/>
        </w:rPr>
      </w:pPr>
    </w:p>
    <w:p w14:paraId="6B60C9C1" w14:textId="77777777" w:rsidR="0031709F" w:rsidRPr="00634BA9" w:rsidRDefault="0031709F">
      <w:pPr>
        <w:rPr>
          <w:rFonts w:asciiTheme="minorHAnsi" w:hAnsiTheme="minorHAnsi" w:cstheme="minorHAnsi"/>
        </w:rPr>
      </w:pPr>
    </w:p>
    <w:p w14:paraId="7B28E327" w14:textId="77777777" w:rsidR="0031709F" w:rsidRPr="00356430" w:rsidRDefault="0031709F">
      <w:pPr>
        <w:rPr>
          <w:rFonts w:asciiTheme="minorHAnsi" w:hAnsiTheme="minorHAnsi" w:cstheme="minorHAnsi"/>
        </w:rPr>
      </w:pPr>
    </w:p>
    <w:p w14:paraId="6A9F3AB0" w14:textId="77777777" w:rsidR="0031709F" w:rsidRPr="00356430" w:rsidRDefault="0031709F">
      <w:pPr>
        <w:rPr>
          <w:rFonts w:asciiTheme="minorHAnsi" w:hAnsiTheme="minorHAnsi" w:cstheme="minorHAnsi"/>
        </w:rPr>
      </w:pPr>
    </w:p>
    <w:p w14:paraId="799B64F3" w14:textId="77777777" w:rsidR="00794DDB" w:rsidRPr="00794DDB" w:rsidRDefault="00794DDB" w:rsidP="00794DDB">
      <w:pPr>
        <w:jc w:val="center"/>
        <w:rPr>
          <w:rFonts w:ascii="Arial" w:hAnsi="Arial" w:cs="Arial"/>
          <w:b/>
        </w:rPr>
      </w:pPr>
      <w:r w:rsidRPr="00794DDB">
        <w:rPr>
          <w:rFonts w:ascii="Arial" w:hAnsi="Arial" w:cs="Arial"/>
          <w:b/>
        </w:rPr>
        <w:lastRenderedPageBreak/>
        <w:t xml:space="preserve">PLAN DE FORMACIÓN </w:t>
      </w:r>
    </w:p>
    <w:p w14:paraId="597CB783" w14:textId="77777777" w:rsidR="00794DDB" w:rsidRPr="00794DDB" w:rsidRDefault="00794DDB" w:rsidP="00794DDB">
      <w:pPr>
        <w:jc w:val="center"/>
        <w:rPr>
          <w:rFonts w:ascii="Arial" w:hAnsi="Arial" w:cs="Arial"/>
          <w:b/>
        </w:rPr>
      </w:pPr>
      <w:r w:rsidRPr="00794DDB">
        <w:rPr>
          <w:rFonts w:ascii="Arial" w:hAnsi="Arial" w:cs="Arial"/>
          <w:b/>
        </w:rPr>
        <w:t>RED DE OFICINAS</w:t>
      </w:r>
    </w:p>
    <w:p w14:paraId="2098F289" w14:textId="77777777" w:rsidR="00794DDB" w:rsidRDefault="00794DDB" w:rsidP="001612F6">
      <w:pPr>
        <w:jc w:val="both"/>
        <w:rPr>
          <w:rFonts w:ascii="Arial" w:hAnsi="Arial" w:cs="Arial"/>
        </w:rPr>
      </w:pPr>
    </w:p>
    <w:p w14:paraId="269D325C" w14:textId="77777777" w:rsidR="00794DDB" w:rsidRDefault="00794DDB" w:rsidP="001612F6">
      <w:pPr>
        <w:jc w:val="both"/>
        <w:rPr>
          <w:rFonts w:ascii="Arial" w:hAnsi="Arial" w:cs="Arial"/>
        </w:rPr>
      </w:pPr>
    </w:p>
    <w:p w14:paraId="77A1BCEC" w14:textId="77777777" w:rsidR="0031709F" w:rsidRPr="004F444C" w:rsidRDefault="00356430" w:rsidP="001612F6">
      <w:pPr>
        <w:jc w:val="both"/>
        <w:rPr>
          <w:rFonts w:ascii="Arial" w:hAnsi="Arial" w:cs="Arial"/>
        </w:rPr>
      </w:pPr>
      <w:r w:rsidRPr="004F444C">
        <w:rPr>
          <w:rFonts w:ascii="Arial" w:hAnsi="Arial" w:cs="Arial"/>
        </w:rPr>
        <w:t xml:space="preserve">Desde </w:t>
      </w:r>
      <w:r w:rsidRPr="00794DDB">
        <w:rPr>
          <w:rFonts w:ascii="Arial" w:hAnsi="Arial" w:cs="Arial"/>
          <w:b/>
        </w:rPr>
        <w:t>BBVA Seguros</w:t>
      </w:r>
      <w:r w:rsidRPr="004F444C">
        <w:rPr>
          <w:rFonts w:ascii="Arial" w:hAnsi="Arial" w:cs="Arial"/>
        </w:rPr>
        <w:t xml:space="preserve"> hemos creado un plan de capacitación para la Fuerza de Ventas (</w:t>
      </w:r>
      <w:r w:rsidRPr="00794DDB">
        <w:rPr>
          <w:rFonts w:ascii="Arial" w:hAnsi="Arial" w:cs="Arial"/>
          <w:b/>
        </w:rPr>
        <w:t>RED DE OFICINAS</w:t>
      </w:r>
      <w:r w:rsidRPr="004F444C">
        <w:rPr>
          <w:rFonts w:ascii="Arial" w:hAnsi="Arial" w:cs="Arial"/>
        </w:rPr>
        <w:t>), el cual tiene como objetivo tener personal capacitado que mediante su conocimiento pueda brindar toda la información necesaria, clara y consistente para ll</w:t>
      </w:r>
      <w:r w:rsidR="00794DDB">
        <w:rPr>
          <w:rFonts w:ascii="Arial" w:hAnsi="Arial" w:cs="Arial"/>
        </w:rPr>
        <w:t>evar a cabo la venta de seguros, puesto que buscamos que el proceso de venta sea con calidad, transparencia y claridad.</w:t>
      </w:r>
    </w:p>
    <w:p w14:paraId="12D9B135" w14:textId="77777777" w:rsidR="00BA56E0" w:rsidRPr="004A1767" w:rsidRDefault="00BA56E0" w:rsidP="001612F6">
      <w:pPr>
        <w:jc w:val="both"/>
        <w:rPr>
          <w:rFonts w:ascii="Arial" w:hAnsi="Arial" w:cs="Arial"/>
          <w:b/>
        </w:rPr>
      </w:pPr>
    </w:p>
    <w:p w14:paraId="44700151" w14:textId="77777777" w:rsidR="00BA56E0" w:rsidRPr="004A1767" w:rsidRDefault="00794DDB" w:rsidP="004A1767">
      <w:pPr>
        <w:pStyle w:val="Prrafodelista"/>
        <w:numPr>
          <w:ilvl w:val="0"/>
          <w:numId w:val="5"/>
        </w:numPr>
        <w:jc w:val="both"/>
        <w:rPr>
          <w:rFonts w:asciiTheme="minorHAnsi" w:hAnsiTheme="minorHAnsi" w:cstheme="minorHAnsi"/>
        </w:rPr>
      </w:pPr>
      <w:r w:rsidRPr="004A1767">
        <w:rPr>
          <w:rFonts w:ascii="Arial" w:hAnsi="Arial" w:cs="Arial"/>
          <w:b/>
        </w:rPr>
        <w:t xml:space="preserve">Este plan de formación </w:t>
      </w:r>
      <w:r w:rsidRPr="004A1767">
        <w:rPr>
          <w:rFonts w:ascii="Arial" w:hAnsi="Arial" w:cs="Arial"/>
        </w:rPr>
        <w:t xml:space="preserve">tiene tres etapas en las cuales los diferentes actores tienen como responsabilidad la información: </w:t>
      </w:r>
    </w:p>
    <w:p w14:paraId="17EF49B5" w14:textId="77777777" w:rsidR="00BA56E0" w:rsidRDefault="00794DDB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494400D" wp14:editId="4669F81B">
                <wp:simplePos x="0" y="0"/>
                <wp:positionH relativeFrom="column">
                  <wp:posOffset>-133350</wp:posOffset>
                </wp:positionH>
                <wp:positionV relativeFrom="paragraph">
                  <wp:posOffset>304800</wp:posOffset>
                </wp:positionV>
                <wp:extent cx="405130" cy="349250"/>
                <wp:effectExtent l="0" t="0" r="13970" b="12700"/>
                <wp:wrapNone/>
                <wp:docPr id="9" name="9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30" cy="3492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549799" w14:textId="77777777" w:rsidR="00794DDB" w:rsidRPr="00794DDB" w:rsidRDefault="00794DDB" w:rsidP="00794DDB">
                            <w:pPr>
                              <w:jc w:val="center"/>
                              <w:rPr>
                                <w:b/>
                                <w:sz w:val="22"/>
                                <w:szCs w:val="28"/>
                                <w:lang w:val="es-CO"/>
                              </w:rPr>
                            </w:pPr>
                            <w:r w:rsidRPr="00794DDB">
                              <w:rPr>
                                <w:b/>
                                <w:sz w:val="22"/>
                                <w:szCs w:val="28"/>
                                <w:lang w:val="es-CO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494400D" id="9 Elipse" o:spid="_x0000_s1026" style="position:absolute;margin-left:-10.5pt;margin-top:24pt;width:31.9pt;height:27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" fillcolor="#4f81bd [3204]" strokecolor="#243f60 [1604]" strokeweight="2pt">
                <v:textbox>
                  <w:txbxContent>
                    <w:p w14:paraId="7D549799" w14:textId="77777777" w:rsidR="00794DDB" w:rsidRPr="00794DDB" w:rsidRDefault="00794DDB" w:rsidP="00794DDB">
                      <w:pPr>
                        <w:jc w:val="center"/>
                        <w:rPr>
                          <w:b/>
                          <w:sz w:val="22"/>
                          <w:szCs w:val="28"/>
                          <w:lang w:val="es-CO"/>
                        </w:rPr>
                      </w:pPr>
                      <w:r w:rsidRPr="00794DDB">
                        <w:rPr>
                          <w:b/>
                          <w:sz w:val="22"/>
                          <w:szCs w:val="28"/>
                          <w:lang w:val="es-CO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Theme="minorHAnsi" w:hAnsiTheme="minorHAnsi" w:cstheme="minorHAnsi"/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A60054A" wp14:editId="00B7CDCA">
                <wp:simplePos x="0" y="0"/>
                <wp:positionH relativeFrom="column">
                  <wp:posOffset>3616021</wp:posOffset>
                </wp:positionH>
                <wp:positionV relativeFrom="paragraph">
                  <wp:posOffset>316865</wp:posOffset>
                </wp:positionV>
                <wp:extent cx="405517" cy="349858"/>
                <wp:effectExtent l="0" t="0" r="13970" b="12700"/>
                <wp:wrapNone/>
                <wp:docPr id="11" name="11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517" cy="349858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4044DE" w14:textId="77777777" w:rsidR="00794DDB" w:rsidRPr="00794DDB" w:rsidRDefault="00794DDB" w:rsidP="00794DDB">
                            <w:pPr>
                              <w:jc w:val="center"/>
                              <w:rPr>
                                <w:b/>
                                <w:sz w:val="6"/>
                                <w:szCs w:val="28"/>
                                <w:lang w:val="es-CO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8"/>
                                <w:lang w:val="es-CO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60054A" id="11 Elipse" o:spid="_x0000_s1027" style="position:absolute;margin-left:284.75pt;margin-top:24.95pt;width:31.95pt;height:27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" fillcolor="#4f81bd [3204]" strokecolor="#243f60 [1604]" strokeweight="2pt">
                <v:textbox>
                  <w:txbxContent>
                    <w:p w14:paraId="4F4044DE" w14:textId="77777777" w:rsidR="00794DDB" w:rsidRPr="00794DDB" w:rsidRDefault="00794DDB" w:rsidP="00794DDB">
                      <w:pPr>
                        <w:jc w:val="center"/>
                        <w:rPr>
                          <w:b/>
                          <w:sz w:val="6"/>
                          <w:szCs w:val="28"/>
                          <w:lang w:val="es-CO"/>
                        </w:rPr>
                      </w:pPr>
                      <w:r>
                        <w:rPr>
                          <w:b/>
                          <w:sz w:val="22"/>
                          <w:szCs w:val="28"/>
                          <w:lang w:val="es-CO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Theme="minorHAnsi" w:hAnsiTheme="minorHAnsi" w:cstheme="minorHAnsi"/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65E730F" wp14:editId="1070D487">
                <wp:simplePos x="0" y="0"/>
                <wp:positionH relativeFrom="column">
                  <wp:posOffset>1741170</wp:posOffset>
                </wp:positionH>
                <wp:positionV relativeFrom="paragraph">
                  <wp:posOffset>313386</wp:posOffset>
                </wp:positionV>
                <wp:extent cx="405517" cy="349858"/>
                <wp:effectExtent l="0" t="0" r="13970" b="12700"/>
                <wp:wrapNone/>
                <wp:docPr id="10" name="10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517" cy="349858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F4E073" w14:textId="77777777" w:rsidR="00794DDB" w:rsidRPr="00794DDB" w:rsidRDefault="00794DDB" w:rsidP="00794DDB">
                            <w:pPr>
                              <w:jc w:val="center"/>
                              <w:rPr>
                                <w:b/>
                                <w:sz w:val="6"/>
                                <w:szCs w:val="28"/>
                                <w:lang w:val="es-CO"/>
                              </w:rPr>
                            </w:pPr>
                            <w:r w:rsidRPr="00794DDB">
                              <w:rPr>
                                <w:b/>
                                <w:sz w:val="22"/>
                                <w:szCs w:val="28"/>
                                <w:lang w:val="es-CO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5E730F" id="10 Elipse" o:spid="_x0000_s1028" style="position:absolute;margin-left:137.1pt;margin-top:24.7pt;width:31.95pt;height:27.5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" fillcolor="#4f81bd [3204]" strokecolor="#243f60 [1604]" strokeweight="2pt">
                <v:textbox>
                  <w:txbxContent>
                    <w:p w14:paraId="3CF4E073" w14:textId="77777777" w:rsidR="00794DDB" w:rsidRPr="00794DDB" w:rsidRDefault="00794DDB" w:rsidP="00794DDB">
                      <w:pPr>
                        <w:jc w:val="center"/>
                        <w:rPr>
                          <w:b/>
                          <w:sz w:val="6"/>
                          <w:szCs w:val="28"/>
                          <w:lang w:val="es-CO"/>
                        </w:rPr>
                      </w:pPr>
                      <w:r w:rsidRPr="00794DDB">
                        <w:rPr>
                          <w:b/>
                          <w:sz w:val="22"/>
                          <w:szCs w:val="28"/>
                          <w:lang w:val="es-CO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1612F6">
        <w:rPr>
          <w:rFonts w:asciiTheme="minorHAnsi" w:hAnsiTheme="minorHAnsi" w:cstheme="minorHAnsi"/>
          <w:noProof/>
          <w:lang w:val="es-CO" w:eastAsia="es-CO"/>
        </w:rPr>
        <w:drawing>
          <wp:inline distT="0" distB="0" distL="0" distR="0" wp14:anchorId="5396085C" wp14:editId="3DCB944A">
            <wp:extent cx="5486400" cy="1439186"/>
            <wp:effectExtent l="0" t="0" r="19050" b="8890"/>
            <wp:docPr id="1" name="Diagrama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14:paraId="51EB70F5" w14:textId="77777777" w:rsidR="00BA56E0" w:rsidRDefault="00BA56E0">
      <w:pPr>
        <w:rPr>
          <w:rFonts w:asciiTheme="minorHAnsi" w:hAnsiTheme="minorHAnsi" w:cstheme="minorHAnsi"/>
        </w:rPr>
      </w:pPr>
    </w:p>
    <w:p w14:paraId="5059366D" w14:textId="77777777" w:rsidR="001612F6" w:rsidRPr="004A1767" w:rsidRDefault="004A1767" w:rsidP="004A1767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1.1 </w:t>
      </w:r>
      <w:r w:rsidR="001612F6" w:rsidRPr="004A1767">
        <w:rPr>
          <w:rFonts w:ascii="Arial" w:hAnsi="Arial" w:cs="Arial"/>
          <w:b/>
        </w:rPr>
        <w:t>Formación inicial.</w:t>
      </w:r>
    </w:p>
    <w:p w14:paraId="0989E21F" w14:textId="77777777" w:rsidR="001612F6" w:rsidRPr="00117BA1" w:rsidRDefault="001612F6" w:rsidP="001612F6">
      <w:pPr>
        <w:ind w:left="720"/>
        <w:jc w:val="both"/>
        <w:rPr>
          <w:rFonts w:ascii="Arial" w:hAnsi="Arial" w:cs="Arial"/>
        </w:rPr>
      </w:pPr>
    </w:p>
    <w:p w14:paraId="09B46FAB" w14:textId="77777777" w:rsidR="001612F6" w:rsidRPr="00117BA1" w:rsidRDefault="001612F6" w:rsidP="001612F6">
      <w:pPr>
        <w:ind w:left="720"/>
        <w:jc w:val="both"/>
        <w:rPr>
          <w:rFonts w:ascii="Arial" w:hAnsi="Arial" w:cs="Arial"/>
        </w:rPr>
      </w:pPr>
      <w:r w:rsidRPr="00117BA1">
        <w:rPr>
          <w:rFonts w:ascii="Arial" w:hAnsi="Arial" w:cs="Arial"/>
          <w:b/>
        </w:rPr>
        <w:t>Responsable</w:t>
      </w:r>
      <w:r w:rsidRPr="00117BA1">
        <w:rPr>
          <w:rFonts w:ascii="Arial" w:hAnsi="Arial" w:cs="Arial"/>
        </w:rPr>
        <w:t xml:space="preserve">: </w:t>
      </w:r>
      <w:r w:rsidR="008C4EA2">
        <w:rPr>
          <w:rFonts w:ascii="Arial" w:hAnsi="Arial" w:cs="Arial"/>
        </w:rPr>
        <w:t xml:space="preserve">BBVA Seguros </w:t>
      </w:r>
      <w:r w:rsidRPr="00117BA1">
        <w:rPr>
          <w:rFonts w:ascii="Arial" w:hAnsi="Arial" w:cs="Arial"/>
        </w:rPr>
        <w:t xml:space="preserve"> </w:t>
      </w:r>
    </w:p>
    <w:p w14:paraId="6A2CB3A2" w14:textId="77777777" w:rsidR="008C4EA2" w:rsidRDefault="008C4EA2" w:rsidP="008C4EA2">
      <w:pPr>
        <w:ind w:left="720" w:firstLine="69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Principales actores: </w:t>
      </w:r>
    </w:p>
    <w:p w14:paraId="4FF436C0" w14:textId="77777777" w:rsidR="00ED7BB2" w:rsidRDefault="00ED7BB2" w:rsidP="008C4EA2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Área Técnica </w:t>
      </w:r>
    </w:p>
    <w:p w14:paraId="66E548FA" w14:textId="77777777" w:rsidR="001612F6" w:rsidRDefault="008C4EA2" w:rsidP="008C4EA2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Á</w:t>
      </w:r>
      <w:r w:rsidRPr="008C4EA2">
        <w:rPr>
          <w:rFonts w:ascii="Arial" w:hAnsi="Arial" w:cs="Arial"/>
        </w:rPr>
        <w:t>rea de Marketing</w:t>
      </w:r>
    </w:p>
    <w:p w14:paraId="052D87E0" w14:textId="77777777" w:rsidR="008C4EA2" w:rsidRDefault="008C4EA2" w:rsidP="008C4EA2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Equipo de Promotores</w:t>
      </w:r>
    </w:p>
    <w:p w14:paraId="3EC242D0" w14:textId="77777777" w:rsidR="00ED7BB2" w:rsidRPr="00ED7BB2" w:rsidRDefault="008C4EA2" w:rsidP="00ED7BB2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Líder de Seguros  (Una persona de cada oficina)</w:t>
      </w:r>
    </w:p>
    <w:p w14:paraId="3D8A065F" w14:textId="77777777" w:rsidR="00ED7BB2" w:rsidRDefault="00ED7BB2" w:rsidP="00ED7BB2">
      <w:pP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</w:t>
      </w:r>
      <w:r>
        <w:rPr>
          <w:rFonts w:ascii="Arial" w:hAnsi="Arial" w:cs="Arial"/>
          <w:b/>
        </w:rPr>
        <w:t>Área técnica</w:t>
      </w:r>
      <w:r w:rsidRPr="008C4EA2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 capacita al Product Manager en el producto, en producto</w:t>
      </w:r>
      <w:r w:rsidR="00F27F87">
        <w:rPr>
          <w:rFonts w:ascii="Arial" w:hAnsi="Arial" w:cs="Arial"/>
        </w:rPr>
        <w:t xml:space="preserve"> (Coberturas, asistencias, carencias)</w:t>
      </w:r>
      <w:r>
        <w:rPr>
          <w:rFonts w:ascii="Arial" w:hAnsi="Arial" w:cs="Arial"/>
        </w:rPr>
        <w:t xml:space="preserve">. </w:t>
      </w:r>
    </w:p>
    <w:p w14:paraId="7323380F" w14:textId="77777777" w:rsidR="00ED7BB2" w:rsidRDefault="00ED7BB2" w:rsidP="004F444C">
      <w:pPr>
        <w:ind w:left="708"/>
        <w:jc w:val="both"/>
        <w:rPr>
          <w:rFonts w:ascii="Arial" w:hAnsi="Arial" w:cs="Arial"/>
        </w:rPr>
      </w:pPr>
    </w:p>
    <w:p w14:paraId="292A9794" w14:textId="77777777" w:rsidR="008C4EA2" w:rsidRDefault="008C4EA2" w:rsidP="004F444C">
      <w:pP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</w:t>
      </w:r>
      <w:r w:rsidR="0079107C">
        <w:rPr>
          <w:rFonts w:ascii="Arial" w:hAnsi="Arial" w:cs="Arial"/>
          <w:b/>
        </w:rPr>
        <w:t>Product</w:t>
      </w:r>
      <w:r w:rsidRPr="008C4EA2">
        <w:rPr>
          <w:rFonts w:ascii="Arial" w:hAnsi="Arial" w:cs="Arial"/>
          <w:b/>
        </w:rPr>
        <w:t xml:space="preserve"> Manager  </w:t>
      </w:r>
      <w:r>
        <w:rPr>
          <w:rFonts w:ascii="Arial" w:hAnsi="Arial" w:cs="Arial"/>
        </w:rPr>
        <w:t>(Marketing) capacita al equipo de promotores en producto, en dos jorn</w:t>
      </w:r>
      <w:r w:rsidR="00372C94">
        <w:rPr>
          <w:rFonts w:ascii="Arial" w:hAnsi="Arial" w:cs="Arial"/>
        </w:rPr>
        <w:t xml:space="preserve">adas especiales </w:t>
      </w:r>
      <w:r>
        <w:rPr>
          <w:rFonts w:ascii="Arial" w:hAnsi="Arial" w:cs="Arial"/>
        </w:rPr>
        <w:t>que se realizan en el año, donde los focos principales son producto y circuitos de atención y ser</w:t>
      </w:r>
      <w:r w:rsidR="008F7F57">
        <w:rPr>
          <w:rFonts w:ascii="Arial" w:hAnsi="Arial" w:cs="Arial"/>
        </w:rPr>
        <w:t>vicio de todos los seguros de portafolio</w:t>
      </w:r>
      <w:r w:rsidR="00372C94">
        <w:rPr>
          <w:rFonts w:ascii="Arial" w:hAnsi="Arial" w:cs="Arial"/>
        </w:rPr>
        <w:t xml:space="preserve"> de</w:t>
      </w:r>
      <w:r w:rsidR="008F7F57">
        <w:rPr>
          <w:rFonts w:ascii="Arial" w:hAnsi="Arial" w:cs="Arial"/>
        </w:rPr>
        <w:t xml:space="preserve"> productos comercializados en el canal. </w:t>
      </w:r>
    </w:p>
    <w:p w14:paraId="6205D39E" w14:textId="77777777" w:rsidR="008C4EA2" w:rsidRDefault="008C4EA2" w:rsidP="001612F6">
      <w:pPr>
        <w:ind w:left="720"/>
        <w:jc w:val="both"/>
        <w:rPr>
          <w:rFonts w:ascii="Arial" w:hAnsi="Arial" w:cs="Arial"/>
        </w:rPr>
      </w:pPr>
    </w:p>
    <w:p w14:paraId="14943FD9" w14:textId="77777777" w:rsidR="008C4EA2" w:rsidRDefault="008C4EA2" w:rsidP="001612F6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</w:t>
      </w:r>
      <w:r w:rsidRPr="004F444C">
        <w:rPr>
          <w:rFonts w:ascii="Arial" w:hAnsi="Arial" w:cs="Arial"/>
          <w:b/>
        </w:rPr>
        <w:t>Equipo de Promotores</w:t>
      </w:r>
      <w:r>
        <w:rPr>
          <w:rFonts w:ascii="Arial" w:hAnsi="Arial" w:cs="Arial"/>
        </w:rPr>
        <w:t xml:space="preserve"> a su vez </w:t>
      </w:r>
      <w:r w:rsidR="00372C94">
        <w:rPr>
          <w:rFonts w:ascii="Arial" w:hAnsi="Arial" w:cs="Arial"/>
        </w:rPr>
        <w:t>comunica</w:t>
      </w:r>
      <w:r>
        <w:rPr>
          <w:rFonts w:ascii="Arial" w:hAnsi="Arial" w:cs="Arial"/>
        </w:rPr>
        <w:t xml:space="preserve"> en los diferentes comités de las distintas zonas y adicional realizan capacitación en comités de </w:t>
      </w:r>
      <w:r w:rsidR="00DC4869">
        <w:rPr>
          <w:rFonts w:ascii="Arial" w:hAnsi="Arial" w:cs="Arial"/>
        </w:rPr>
        <w:t xml:space="preserve">Gestores, </w:t>
      </w:r>
      <w:r w:rsidR="004F444C">
        <w:rPr>
          <w:rFonts w:ascii="Arial" w:hAnsi="Arial" w:cs="Arial"/>
        </w:rPr>
        <w:t>F</w:t>
      </w:r>
      <w:r>
        <w:rPr>
          <w:rFonts w:ascii="Arial" w:hAnsi="Arial" w:cs="Arial"/>
        </w:rPr>
        <w:t>ront</w:t>
      </w:r>
      <w:r w:rsidR="00DC4869">
        <w:rPr>
          <w:rFonts w:ascii="Arial" w:hAnsi="Arial" w:cs="Arial"/>
        </w:rPr>
        <w:t xml:space="preserve"> y líder de Seguros</w:t>
      </w:r>
      <w:r>
        <w:rPr>
          <w:rFonts w:ascii="Arial" w:hAnsi="Arial" w:cs="Arial"/>
        </w:rPr>
        <w:t>, y como complemento a</w:t>
      </w:r>
      <w:r w:rsidR="008F7F5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l</w:t>
      </w:r>
      <w:r w:rsidR="008F7F57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acción </w:t>
      </w:r>
      <w:r w:rsidR="008F7F57">
        <w:rPr>
          <w:rFonts w:ascii="Arial" w:hAnsi="Arial" w:cs="Arial"/>
        </w:rPr>
        <w:t xml:space="preserve">realiza </w:t>
      </w:r>
      <w:r w:rsidR="00372C94">
        <w:rPr>
          <w:rFonts w:ascii="Arial" w:hAnsi="Arial" w:cs="Arial"/>
        </w:rPr>
        <w:t xml:space="preserve">formaciones </w:t>
      </w:r>
      <w:r w:rsidR="008F7F57" w:rsidRPr="00872DB7">
        <w:rPr>
          <w:rFonts w:ascii="Arial" w:hAnsi="Arial" w:cs="Arial"/>
        </w:rPr>
        <w:t>directamente en las oficinas</w:t>
      </w:r>
      <w:r w:rsidR="00372C94">
        <w:rPr>
          <w:rFonts w:ascii="Arial" w:hAnsi="Arial" w:cs="Arial"/>
        </w:rPr>
        <w:t>.</w:t>
      </w:r>
    </w:p>
    <w:p w14:paraId="16622D71" w14:textId="77777777" w:rsidR="008C4EA2" w:rsidRDefault="008C4EA2" w:rsidP="001612F6">
      <w:pPr>
        <w:ind w:left="720"/>
        <w:jc w:val="both"/>
        <w:rPr>
          <w:rFonts w:ascii="Arial" w:hAnsi="Arial" w:cs="Arial"/>
        </w:rPr>
      </w:pPr>
    </w:p>
    <w:p w14:paraId="4F761813" w14:textId="77777777" w:rsidR="00CD0B3D" w:rsidRDefault="00872DB7" w:rsidP="00CD0B3D">
      <w:pPr>
        <w:ind w:left="720"/>
        <w:jc w:val="both"/>
        <w:rPr>
          <w:rFonts w:ascii="Arial" w:hAnsi="Arial" w:cs="Arial"/>
        </w:rPr>
      </w:pPr>
      <w:r w:rsidRPr="00872DB7">
        <w:rPr>
          <w:rFonts w:ascii="Arial" w:hAnsi="Arial" w:cs="Arial"/>
        </w:rPr>
        <w:t xml:space="preserve">El </w:t>
      </w:r>
      <w:r>
        <w:rPr>
          <w:rFonts w:ascii="Arial" w:hAnsi="Arial" w:cs="Arial"/>
          <w:b/>
        </w:rPr>
        <w:t>L</w:t>
      </w:r>
      <w:r w:rsidRPr="00872DB7">
        <w:rPr>
          <w:rFonts w:ascii="Arial" w:hAnsi="Arial" w:cs="Arial"/>
          <w:b/>
        </w:rPr>
        <w:t>íder de seguros</w:t>
      </w:r>
      <w:r>
        <w:rPr>
          <w:rFonts w:ascii="Arial" w:hAnsi="Arial" w:cs="Arial"/>
        </w:rPr>
        <w:t xml:space="preserve"> es el experto al interior de</w:t>
      </w:r>
      <w:r w:rsidR="00372C94">
        <w:rPr>
          <w:rFonts w:ascii="Arial" w:hAnsi="Arial" w:cs="Arial"/>
        </w:rPr>
        <w:t xml:space="preserve"> la oficina</w:t>
      </w:r>
      <w:r>
        <w:rPr>
          <w:rFonts w:ascii="Arial" w:hAnsi="Arial" w:cs="Arial"/>
        </w:rPr>
        <w:t xml:space="preserve">, de forma tal que pueda ayudar a sus compañeros en caso de no tener clara la información del </w:t>
      </w:r>
      <w:r>
        <w:rPr>
          <w:rFonts w:ascii="Arial" w:hAnsi="Arial" w:cs="Arial"/>
        </w:rPr>
        <w:lastRenderedPageBreak/>
        <w:t xml:space="preserve">producto, </w:t>
      </w:r>
      <w:r w:rsidR="00372C94">
        <w:rPr>
          <w:rFonts w:ascii="Arial" w:hAnsi="Arial" w:cs="Arial"/>
        </w:rPr>
        <w:t>adicional a esto</w:t>
      </w:r>
      <w:r>
        <w:rPr>
          <w:rFonts w:ascii="Arial" w:hAnsi="Arial" w:cs="Arial"/>
        </w:rPr>
        <w:t xml:space="preserve"> </w:t>
      </w:r>
      <w:r w:rsidR="00372C94">
        <w:rPr>
          <w:rFonts w:ascii="Arial" w:hAnsi="Arial" w:cs="Arial"/>
        </w:rPr>
        <w:t>el promotor de cada zona</w:t>
      </w:r>
      <w:r>
        <w:rPr>
          <w:rFonts w:ascii="Arial" w:hAnsi="Arial" w:cs="Arial"/>
        </w:rPr>
        <w:t xml:space="preserve"> est</w:t>
      </w:r>
      <w:r w:rsidR="00372C94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</w:t>
      </w:r>
      <w:r w:rsidR="00372C94">
        <w:rPr>
          <w:rFonts w:ascii="Arial" w:hAnsi="Arial" w:cs="Arial"/>
        </w:rPr>
        <w:t>disponible</w:t>
      </w:r>
      <w:r>
        <w:rPr>
          <w:rFonts w:ascii="Arial" w:hAnsi="Arial" w:cs="Arial"/>
        </w:rPr>
        <w:t xml:space="preserve"> para cualquier inquietud que </w:t>
      </w:r>
      <w:r w:rsidR="00CD0B3D">
        <w:rPr>
          <w:rFonts w:ascii="Arial" w:hAnsi="Arial" w:cs="Arial"/>
        </w:rPr>
        <w:t>tengan las oficinas con respecto al producto, circuitos, entre otros.</w:t>
      </w:r>
    </w:p>
    <w:p w14:paraId="00866A72" w14:textId="77777777" w:rsidR="004F444C" w:rsidRDefault="004F444C" w:rsidP="001612F6">
      <w:pPr>
        <w:ind w:left="720"/>
        <w:jc w:val="both"/>
        <w:rPr>
          <w:rFonts w:ascii="Arial" w:hAnsi="Arial" w:cs="Arial"/>
        </w:rPr>
      </w:pPr>
    </w:p>
    <w:p w14:paraId="3FAE4D37" w14:textId="77777777" w:rsidR="00872DB7" w:rsidRDefault="00872DB7" w:rsidP="001612F6">
      <w:pPr>
        <w:ind w:left="720"/>
        <w:jc w:val="both"/>
        <w:rPr>
          <w:rFonts w:ascii="Arial" w:hAnsi="Arial" w:cs="Arial"/>
        </w:rPr>
      </w:pPr>
    </w:p>
    <w:p w14:paraId="1CD4FA7F" w14:textId="77777777" w:rsidR="00872DB7" w:rsidRPr="004A1767" w:rsidRDefault="00872DB7" w:rsidP="004A1767">
      <w:pPr>
        <w:pStyle w:val="Prrafodelista"/>
        <w:numPr>
          <w:ilvl w:val="1"/>
          <w:numId w:val="5"/>
        </w:numPr>
        <w:jc w:val="both"/>
        <w:rPr>
          <w:rFonts w:ascii="Arial" w:hAnsi="Arial" w:cs="Arial"/>
          <w:b/>
        </w:rPr>
      </w:pPr>
      <w:r w:rsidRPr="004A1767">
        <w:rPr>
          <w:rFonts w:ascii="Arial" w:hAnsi="Arial" w:cs="Arial"/>
          <w:b/>
        </w:rPr>
        <w:t>Formación Salida de producto.</w:t>
      </w:r>
    </w:p>
    <w:p w14:paraId="319A8BF7" w14:textId="77777777" w:rsidR="00872DB7" w:rsidRPr="00117BA1" w:rsidRDefault="00872DB7" w:rsidP="00872DB7">
      <w:pPr>
        <w:ind w:left="720"/>
        <w:jc w:val="both"/>
        <w:rPr>
          <w:rFonts w:ascii="Arial" w:hAnsi="Arial" w:cs="Arial"/>
        </w:rPr>
      </w:pPr>
      <w:r w:rsidRPr="00117BA1">
        <w:rPr>
          <w:rFonts w:ascii="Arial" w:hAnsi="Arial" w:cs="Arial"/>
          <w:b/>
        </w:rPr>
        <w:t>Responsable</w:t>
      </w:r>
      <w:r w:rsidRPr="00117BA1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 xml:space="preserve">BBVA Seguros </w:t>
      </w:r>
      <w:r w:rsidRPr="00117BA1">
        <w:rPr>
          <w:rFonts w:ascii="Arial" w:hAnsi="Arial" w:cs="Arial"/>
        </w:rPr>
        <w:t xml:space="preserve"> </w:t>
      </w:r>
    </w:p>
    <w:p w14:paraId="10F8548E" w14:textId="77777777" w:rsidR="00872DB7" w:rsidRDefault="00872DB7" w:rsidP="00872DB7">
      <w:pPr>
        <w:ind w:left="720" w:firstLine="69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Principales actores: </w:t>
      </w:r>
    </w:p>
    <w:p w14:paraId="21D08C8D" w14:textId="77777777" w:rsidR="00872DB7" w:rsidRDefault="00872DB7" w:rsidP="00872DB7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Á</w:t>
      </w:r>
      <w:r w:rsidRPr="008C4EA2">
        <w:rPr>
          <w:rFonts w:ascii="Arial" w:hAnsi="Arial" w:cs="Arial"/>
        </w:rPr>
        <w:t>rea de Marketing</w:t>
      </w:r>
    </w:p>
    <w:p w14:paraId="58ACC334" w14:textId="77777777" w:rsidR="00872DB7" w:rsidRDefault="00872DB7" w:rsidP="00872DB7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Equipo de Promotores</w:t>
      </w:r>
    </w:p>
    <w:p w14:paraId="76C994C1" w14:textId="77777777" w:rsidR="00872DB7" w:rsidRPr="00872DB7" w:rsidRDefault="00872DB7" w:rsidP="00872DB7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Líder de Seguros  (Una persona de cada oficina</w:t>
      </w:r>
    </w:p>
    <w:p w14:paraId="2E5C9B69" w14:textId="77777777" w:rsidR="0079107C" w:rsidRDefault="00634BA9" w:rsidP="0079107C">
      <w:pP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Como primera actividad</w:t>
      </w:r>
      <w:r w:rsidR="004A1767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79107C">
        <w:rPr>
          <w:rFonts w:ascii="Arial" w:hAnsi="Arial" w:cs="Arial"/>
        </w:rPr>
        <w:t xml:space="preserve">El </w:t>
      </w:r>
      <w:r w:rsidR="0079107C">
        <w:rPr>
          <w:rFonts w:ascii="Arial" w:hAnsi="Arial" w:cs="Arial"/>
          <w:b/>
        </w:rPr>
        <w:t>Área técnica</w:t>
      </w:r>
      <w:r w:rsidR="0079107C" w:rsidRPr="008C4EA2">
        <w:rPr>
          <w:rFonts w:ascii="Arial" w:hAnsi="Arial" w:cs="Arial"/>
          <w:b/>
        </w:rPr>
        <w:t xml:space="preserve"> </w:t>
      </w:r>
      <w:r w:rsidR="0079107C">
        <w:rPr>
          <w:rFonts w:ascii="Arial" w:hAnsi="Arial" w:cs="Arial"/>
        </w:rPr>
        <w:t xml:space="preserve"> capacita al Product Manager en el producto (Coberturas, asistencias, carencias). </w:t>
      </w:r>
    </w:p>
    <w:p w14:paraId="31C2E92E" w14:textId="77777777" w:rsidR="0079107C" w:rsidRDefault="0079107C" w:rsidP="00872DB7">
      <w:pPr>
        <w:ind w:left="709"/>
        <w:jc w:val="both"/>
        <w:rPr>
          <w:rFonts w:ascii="Arial" w:hAnsi="Arial" w:cs="Arial"/>
        </w:rPr>
      </w:pPr>
    </w:p>
    <w:p w14:paraId="1D7861FB" w14:textId="77777777" w:rsidR="00634BA9" w:rsidRDefault="0079107C" w:rsidP="00872DB7">
      <w:pPr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>E</w:t>
      </w:r>
      <w:r w:rsidR="00872DB7" w:rsidRPr="00872DB7">
        <w:rPr>
          <w:rFonts w:ascii="Arial" w:hAnsi="Arial" w:cs="Arial"/>
        </w:rPr>
        <w:t xml:space="preserve">l </w:t>
      </w:r>
      <w:r>
        <w:rPr>
          <w:rFonts w:ascii="Arial" w:hAnsi="Arial" w:cs="Arial"/>
          <w:b/>
        </w:rPr>
        <w:t>Product</w:t>
      </w:r>
      <w:r w:rsidR="00872DB7" w:rsidRPr="00872DB7">
        <w:rPr>
          <w:rFonts w:ascii="Arial" w:hAnsi="Arial" w:cs="Arial"/>
          <w:b/>
        </w:rPr>
        <w:t xml:space="preserve"> Manager  </w:t>
      </w:r>
      <w:r w:rsidR="00872DB7" w:rsidRPr="00872DB7">
        <w:rPr>
          <w:rFonts w:ascii="Arial" w:hAnsi="Arial" w:cs="Arial"/>
        </w:rPr>
        <w:t xml:space="preserve">(Marketing) capacita al equipo de promotores en </w:t>
      </w:r>
      <w:r w:rsidR="00872DB7">
        <w:rPr>
          <w:rFonts w:ascii="Arial" w:hAnsi="Arial" w:cs="Arial"/>
        </w:rPr>
        <w:t xml:space="preserve">el nuevo </w:t>
      </w:r>
      <w:r w:rsidR="00634BA9">
        <w:rPr>
          <w:rFonts w:ascii="Arial" w:hAnsi="Arial" w:cs="Arial"/>
        </w:rPr>
        <w:t>producto</w:t>
      </w:r>
      <w:r w:rsidR="00872DB7" w:rsidRPr="00872DB7">
        <w:rPr>
          <w:rFonts w:ascii="Arial" w:hAnsi="Arial" w:cs="Arial"/>
        </w:rPr>
        <w:t xml:space="preserve"> </w:t>
      </w:r>
      <w:r w:rsidR="00634BA9">
        <w:rPr>
          <w:rFonts w:ascii="Arial" w:hAnsi="Arial" w:cs="Arial"/>
        </w:rPr>
        <w:t>previo a su salida, donde se tratan temas como:</w:t>
      </w:r>
    </w:p>
    <w:p w14:paraId="2E538C9D" w14:textId="77777777" w:rsidR="00634BA9" w:rsidRDefault="00634BA9" w:rsidP="00872DB7">
      <w:pPr>
        <w:ind w:left="709"/>
        <w:jc w:val="both"/>
        <w:rPr>
          <w:rFonts w:ascii="Arial" w:hAnsi="Arial" w:cs="Arial"/>
        </w:rPr>
      </w:pPr>
    </w:p>
    <w:p w14:paraId="56461FE0" w14:textId="77777777" w:rsidR="00634BA9" w:rsidRDefault="00634BA9" w:rsidP="00634BA9">
      <w:pPr>
        <w:pStyle w:val="Prrafodelista"/>
        <w:numPr>
          <w:ilvl w:val="0"/>
          <w:numId w:val="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Coberturas y asistencias</w:t>
      </w:r>
    </w:p>
    <w:p w14:paraId="5B41C118" w14:textId="77777777" w:rsidR="00634BA9" w:rsidRDefault="00634BA9" w:rsidP="00634BA9">
      <w:pPr>
        <w:pStyle w:val="Prrafodelista"/>
        <w:numPr>
          <w:ilvl w:val="0"/>
          <w:numId w:val="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Carencias</w:t>
      </w:r>
    </w:p>
    <w:p w14:paraId="0499A511" w14:textId="77777777" w:rsidR="00634BA9" w:rsidRDefault="00634BA9" w:rsidP="00634BA9">
      <w:pPr>
        <w:pStyle w:val="Prrafodelista"/>
        <w:numPr>
          <w:ilvl w:val="0"/>
          <w:numId w:val="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Tarifas</w:t>
      </w:r>
    </w:p>
    <w:p w14:paraId="155E2D82" w14:textId="77777777" w:rsidR="00634BA9" w:rsidRDefault="00634BA9" w:rsidP="00634BA9">
      <w:pPr>
        <w:pStyle w:val="Prrafodelista"/>
        <w:numPr>
          <w:ilvl w:val="0"/>
          <w:numId w:val="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Circuitos de comercialización</w:t>
      </w:r>
    </w:p>
    <w:p w14:paraId="59048DC5" w14:textId="77777777" w:rsidR="00634BA9" w:rsidRDefault="00634BA9" w:rsidP="00634BA9">
      <w:pPr>
        <w:pStyle w:val="Prrafodelista"/>
        <w:numPr>
          <w:ilvl w:val="0"/>
          <w:numId w:val="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Circuitos  de atención (Cliente Interno y cliente externo)</w:t>
      </w:r>
    </w:p>
    <w:p w14:paraId="1EBFAB97" w14:textId="77777777" w:rsidR="00872DB7" w:rsidRDefault="004A1767" w:rsidP="00634BA9">
      <w:pPr>
        <w:pStyle w:val="Prrafodelista"/>
        <w:numPr>
          <w:ilvl w:val="0"/>
          <w:numId w:val="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Fuentes de</w:t>
      </w:r>
      <w:r w:rsidR="00634BA9">
        <w:rPr>
          <w:rFonts w:ascii="Arial" w:hAnsi="Arial" w:cs="Arial"/>
        </w:rPr>
        <w:t xml:space="preserve"> información del producto.</w:t>
      </w:r>
    </w:p>
    <w:p w14:paraId="3A267E59" w14:textId="77777777" w:rsidR="00634BA9" w:rsidRDefault="00634BA9" w:rsidP="00634BA9">
      <w:pP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su vez tendrá </w:t>
      </w:r>
      <w:r w:rsidR="004A1767">
        <w:rPr>
          <w:rFonts w:ascii="Arial" w:hAnsi="Arial" w:cs="Arial"/>
        </w:rPr>
        <w:t>que comunicar en</w:t>
      </w:r>
      <w:r>
        <w:rPr>
          <w:rFonts w:ascii="Arial" w:hAnsi="Arial" w:cs="Arial"/>
        </w:rPr>
        <w:t xml:space="preserve"> comités de RPP´S y ZONALES sobre la salida del producto, circuitos de comercialización y la información básica del mismo.</w:t>
      </w:r>
    </w:p>
    <w:p w14:paraId="71C9E28A" w14:textId="77777777" w:rsidR="00634BA9" w:rsidRPr="00634BA9" w:rsidRDefault="00634BA9" w:rsidP="00634BA9">
      <w:pPr>
        <w:jc w:val="both"/>
        <w:rPr>
          <w:rFonts w:ascii="Arial" w:hAnsi="Arial" w:cs="Arial"/>
        </w:rPr>
      </w:pPr>
    </w:p>
    <w:p w14:paraId="6904A98A" w14:textId="77777777" w:rsidR="00872DB7" w:rsidRPr="00872DB7" w:rsidRDefault="00872DB7" w:rsidP="00872DB7">
      <w:pPr>
        <w:pStyle w:val="Prrafodelista"/>
        <w:ind w:left="709"/>
        <w:jc w:val="both"/>
        <w:rPr>
          <w:rFonts w:ascii="Arial" w:hAnsi="Arial" w:cs="Arial"/>
        </w:rPr>
      </w:pPr>
      <w:r w:rsidRPr="00872DB7">
        <w:rPr>
          <w:rFonts w:ascii="Arial" w:hAnsi="Arial" w:cs="Arial"/>
        </w:rPr>
        <w:t xml:space="preserve">El </w:t>
      </w:r>
      <w:r w:rsidRPr="00872DB7">
        <w:rPr>
          <w:rFonts w:ascii="Arial" w:hAnsi="Arial" w:cs="Arial"/>
          <w:b/>
        </w:rPr>
        <w:t>Equipo de Promotores</w:t>
      </w:r>
      <w:r w:rsidRPr="00872DB7">
        <w:rPr>
          <w:rFonts w:ascii="Arial" w:hAnsi="Arial" w:cs="Arial"/>
        </w:rPr>
        <w:t xml:space="preserve"> a su vez </w:t>
      </w:r>
      <w:r w:rsidR="008F7F57" w:rsidRPr="00872DB7">
        <w:rPr>
          <w:rFonts w:ascii="Arial" w:hAnsi="Arial" w:cs="Arial"/>
        </w:rPr>
        <w:t>comunica</w:t>
      </w:r>
      <w:r w:rsidRPr="00872DB7">
        <w:rPr>
          <w:rFonts w:ascii="Arial" w:hAnsi="Arial" w:cs="Arial"/>
        </w:rPr>
        <w:t xml:space="preserve"> en los diferentes comités de </w:t>
      </w:r>
      <w:r w:rsidR="00634BA9">
        <w:rPr>
          <w:rFonts w:ascii="Arial" w:hAnsi="Arial" w:cs="Arial"/>
        </w:rPr>
        <w:t>las zonas</w:t>
      </w:r>
      <w:r w:rsidRPr="00872DB7">
        <w:rPr>
          <w:rFonts w:ascii="Arial" w:hAnsi="Arial" w:cs="Arial"/>
        </w:rPr>
        <w:t xml:space="preserve"> </w:t>
      </w:r>
      <w:r w:rsidR="00634BA9">
        <w:rPr>
          <w:rFonts w:ascii="Arial" w:hAnsi="Arial" w:cs="Arial"/>
        </w:rPr>
        <w:t>(</w:t>
      </w:r>
      <w:r w:rsidR="00DC4869">
        <w:rPr>
          <w:rFonts w:ascii="Arial" w:hAnsi="Arial" w:cs="Arial"/>
        </w:rPr>
        <w:t>Gestores,</w:t>
      </w:r>
      <w:r w:rsidRPr="00872DB7">
        <w:rPr>
          <w:rFonts w:ascii="Arial" w:hAnsi="Arial" w:cs="Arial"/>
        </w:rPr>
        <w:t xml:space="preserve"> Front</w:t>
      </w:r>
      <w:r w:rsidR="00DC4869">
        <w:rPr>
          <w:rFonts w:ascii="Arial" w:hAnsi="Arial" w:cs="Arial"/>
        </w:rPr>
        <w:t xml:space="preserve"> y Líder de Seguros</w:t>
      </w:r>
      <w:r w:rsidR="00634BA9">
        <w:rPr>
          <w:rFonts w:ascii="Arial" w:hAnsi="Arial" w:cs="Arial"/>
        </w:rPr>
        <w:t>)</w:t>
      </w:r>
      <w:r w:rsidRPr="00872DB7">
        <w:rPr>
          <w:rFonts w:ascii="Arial" w:hAnsi="Arial" w:cs="Arial"/>
        </w:rPr>
        <w:t>, y como complemento a</w:t>
      </w:r>
      <w:r w:rsidR="008F7F57">
        <w:rPr>
          <w:rFonts w:ascii="Arial" w:hAnsi="Arial" w:cs="Arial"/>
        </w:rPr>
        <w:t xml:space="preserve"> </w:t>
      </w:r>
      <w:r w:rsidRPr="00872DB7">
        <w:rPr>
          <w:rFonts w:ascii="Arial" w:hAnsi="Arial" w:cs="Arial"/>
        </w:rPr>
        <w:t>l</w:t>
      </w:r>
      <w:r w:rsidR="008F7F57">
        <w:rPr>
          <w:rFonts w:ascii="Arial" w:hAnsi="Arial" w:cs="Arial"/>
        </w:rPr>
        <w:t>a</w:t>
      </w:r>
      <w:r w:rsidRPr="00872DB7">
        <w:rPr>
          <w:rFonts w:ascii="Arial" w:hAnsi="Arial" w:cs="Arial"/>
        </w:rPr>
        <w:t xml:space="preserve"> acción </w:t>
      </w:r>
      <w:r w:rsidR="008F7F57">
        <w:rPr>
          <w:rFonts w:ascii="Arial" w:hAnsi="Arial" w:cs="Arial"/>
        </w:rPr>
        <w:t xml:space="preserve">realizan </w:t>
      </w:r>
      <w:r w:rsidR="008F7F57" w:rsidRPr="00872DB7">
        <w:rPr>
          <w:rFonts w:ascii="Arial" w:hAnsi="Arial" w:cs="Arial"/>
        </w:rPr>
        <w:t>capacitaciones directamente en las oficinas</w:t>
      </w:r>
      <w:r w:rsidR="00372C94">
        <w:rPr>
          <w:rFonts w:ascii="Arial" w:hAnsi="Arial" w:cs="Arial"/>
        </w:rPr>
        <w:t>.</w:t>
      </w:r>
    </w:p>
    <w:p w14:paraId="72E8F210" w14:textId="77777777" w:rsidR="00372C94" w:rsidRDefault="00372C94" w:rsidP="00372C94">
      <w:pPr>
        <w:ind w:left="720"/>
        <w:jc w:val="both"/>
        <w:rPr>
          <w:rFonts w:ascii="Arial" w:hAnsi="Arial" w:cs="Arial"/>
        </w:rPr>
      </w:pPr>
      <w:r w:rsidRPr="00872DB7">
        <w:rPr>
          <w:rFonts w:ascii="Arial" w:hAnsi="Arial" w:cs="Arial"/>
        </w:rPr>
        <w:t xml:space="preserve">El </w:t>
      </w:r>
      <w:r>
        <w:rPr>
          <w:rFonts w:ascii="Arial" w:hAnsi="Arial" w:cs="Arial"/>
          <w:b/>
        </w:rPr>
        <w:t>L</w:t>
      </w:r>
      <w:r w:rsidRPr="00872DB7">
        <w:rPr>
          <w:rFonts w:ascii="Arial" w:hAnsi="Arial" w:cs="Arial"/>
          <w:b/>
        </w:rPr>
        <w:t>íder de seguros</w:t>
      </w:r>
      <w:r>
        <w:rPr>
          <w:rFonts w:ascii="Arial" w:hAnsi="Arial" w:cs="Arial"/>
        </w:rPr>
        <w:t xml:space="preserve"> es el experto al interior de la oficina, </w:t>
      </w:r>
      <w:r w:rsidR="00CD0B3D">
        <w:rPr>
          <w:rFonts w:ascii="Arial" w:hAnsi="Arial" w:cs="Arial"/>
        </w:rPr>
        <w:t>de forma tal que pueda ayudar al resto del equipo</w:t>
      </w:r>
      <w:r>
        <w:rPr>
          <w:rFonts w:ascii="Arial" w:hAnsi="Arial" w:cs="Arial"/>
        </w:rPr>
        <w:t xml:space="preserve"> en caso de no tener clara la información del producto, adicional a esto el promotor de cada zona está disponible para cualquier inquietud que tengan las oficinas con respecto al producto</w:t>
      </w:r>
      <w:r w:rsidR="00CD0B3D">
        <w:rPr>
          <w:rFonts w:ascii="Arial" w:hAnsi="Arial" w:cs="Arial"/>
        </w:rPr>
        <w:t>, circuitos, entre otros</w:t>
      </w:r>
      <w:r>
        <w:rPr>
          <w:rFonts w:ascii="Arial" w:hAnsi="Arial" w:cs="Arial"/>
        </w:rPr>
        <w:t>.</w:t>
      </w:r>
    </w:p>
    <w:p w14:paraId="6D9B5555" w14:textId="77777777" w:rsidR="00DC4869" w:rsidRDefault="00DC4869" w:rsidP="001612F6">
      <w:pPr>
        <w:ind w:left="720"/>
        <w:jc w:val="both"/>
        <w:rPr>
          <w:rFonts w:ascii="Arial" w:hAnsi="Arial" w:cs="Arial"/>
        </w:rPr>
      </w:pPr>
    </w:p>
    <w:p w14:paraId="7B259217" w14:textId="77777777" w:rsidR="0079107C" w:rsidRDefault="0079107C" w:rsidP="001612F6">
      <w:pPr>
        <w:ind w:left="720"/>
        <w:jc w:val="both"/>
        <w:rPr>
          <w:rFonts w:ascii="Arial" w:hAnsi="Arial" w:cs="Arial"/>
        </w:rPr>
      </w:pPr>
    </w:p>
    <w:p w14:paraId="6B627211" w14:textId="77777777" w:rsidR="0079107C" w:rsidRDefault="0079107C" w:rsidP="001612F6">
      <w:pPr>
        <w:ind w:left="720"/>
        <w:jc w:val="both"/>
        <w:rPr>
          <w:rFonts w:ascii="Arial" w:hAnsi="Arial" w:cs="Arial"/>
        </w:rPr>
      </w:pPr>
    </w:p>
    <w:p w14:paraId="3ABEDDCD" w14:textId="77777777" w:rsidR="0079107C" w:rsidRDefault="0079107C" w:rsidP="001612F6">
      <w:pPr>
        <w:ind w:left="720"/>
        <w:jc w:val="both"/>
        <w:rPr>
          <w:rFonts w:ascii="Arial" w:hAnsi="Arial" w:cs="Arial"/>
        </w:rPr>
      </w:pPr>
    </w:p>
    <w:p w14:paraId="474FE367" w14:textId="77777777" w:rsidR="0079107C" w:rsidRDefault="0079107C" w:rsidP="001612F6">
      <w:pPr>
        <w:ind w:left="720"/>
        <w:jc w:val="both"/>
        <w:rPr>
          <w:rFonts w:ascii="Arial" w:hAnsi="Arial" w:cs="Arial"/>
        </w:rPr>
      </w:pPr>
    </w:p>
    <w:p w14:paraId="5ED3CFC4" w14:textId="77777777" w:rsidR="0079107C" w:rsidRDefault="0079107C" w:rsidP="001612F6">
      <w:pPr>
        <w:ind w:left="720"/>
        <w:jc w:val="both"/>
        <w:rPr>
          <w:rFonts w:ascii="Arial" w:hAnsi="Arial" w:cs="Arial"/>
        </w:rPr>
      </w:pPr>
    </w:p>
    <w:p w14:paraId="7ED67AE0" w14:textId="77777777" w:rsidR="0079107C" w:rsidRDefault="0079107C" w:rsidP="001612F6">
      <w:pPr>
        <w:ind w:left="720"/>
        <w:jc w:val="both"/>
        <w:rPr>
          <w:rFonts w:ascii="Arial" w:hAnsi="Arial" w:cs="Arial"/>
        </w:rPr>
      </w:pPr>
    </w:p>
    <w:p w14:paraId="0534DA11" w14:textId="77777777" w:rsidR="0079107C" w:rsidRDefault="0079107C" w:rsidP="001612F6">
      <w:pPr>
        <w:ind w:left="720"/>
        <w:jc w:val="both"/>
        <w:rPr>
          <w:rFonts w:ascii="Arial" w:hAnsi="Arial" w:cs="Arial"/>
        </w:rPr>
      </w:pPr>
    </w:p>
    <w:p w14:paraId="579E66DC" w14:textId="77777777" w:rsidR="0079107C" w:rsidRPr="00CD0B3D" w:rsidRDefault="0079107C" w:rsidP="001612F6">
      <w:pPr>
        <w:ind w:left="720"/>
        <w:jc w:val="both"/>
        <w:rPr>
          <w:rFonts w:ascii="Arial" w:hAnsi="Arial" w:cs="Arial"/>
        </w:rPr>
      </w:pPr>
    </w:p>
    <w:p w14:paraId="72DCF7F6" w14:textId="77777777" w:rsidR="00DC4869" w:rsidRPr="004A1767" w:rsidRDefault="00DC4869" w:rsidP="004A1767">
      <w:pPr>
        <w:pStyle w:val="Prrafodelista"/>
        <w:numPr>
          <w:ilvl w:val="1"/>
          <w:numId w:val="5"/>
        </w:numPr>
        <w:jc w:val="both"/>
        <w:rPr>
          <w:rFonts w:ascii="Arial" w:hAnsi="Arial" w:cs="Arial"/>
          <w:b/>
        </w:rPr>
      </w:pPr>
      <w:r w:rsidRPr="004A1767">
        <w:rPr>
          <w:rFonts w:ascii="Arial" w:hAnsi="Arial" w:cs="Arial"/>
          <w:b/>
        </w:rPr>
        <w:t>Formación continuada.</w:t>
      </w:r>
    </w:p>
    <w:p w14:paraId="222183BE" w14:textId="77777777" w:rsidR="00DC4869" w:rsidRPr="00117BA1" w:rsidRDefault="00DC4869" w:rsidP="00DC4869">
      <w:pPr>
        <w:ind w:left="720"/>
        <w:jc w:val="both"/>
        <w:rPr>
          <w:rFonts w:ascii="Arial" w:hAnsi="Arial" w:cs="Arial"/>
        </w:rPr>
      </w:pPr>
    </w:p>
    <w:p w14:paraId="7AC7CEBC" w14:textId="77777777" w:rsidR="00DC4869" w:rsidRDefault="00DC4869" w:rsidP="00DC4869">
      <w:pPr>
        <w:ind w:left="720"/>
        <w:jc w:val="both"/>
        <w:rPr>
          <w:rFonts w:ascii="Arial" w:hAnsi="Arial" w:cs="Arial"/>
        </w:rPr>
      </w:pPr>
      <w:r w:rsidRPr="00117BA1">
        <w:rPr>
          <w:rFonts w:ascii="Arial" w:hAnsi="Arial" w:cs="Arial"/>
          <w:b/>
        </w:rPr>
        <w:t>Responsable</w:t>
      </w:r>
      <w:r w:rsidRPr="00117BA1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 xml:space="preserve">BBVA Seguros </w:t>
      </w:r>
      <w:r w:rsidRPr="00117BA1">
        <w:rPr>
          <w:rFonts w:ascii="Arial" w:hAnsi="Arial" w:cs="Arial"/>
        </w:rPr>
        <w:t xml:space="preserve"> </w:t>
      </w:r>
    </w:p>
    <w:p w14:paraId="5E5303C5" w14:textId="77777777" w:rsidR="00CD0B3D" w:rsidRPr="00117BA1" w:rsidRDefault="00CD0B3D" w:rsidP="00DC4869">
      <w:pPr>
        <w:ind w:left="720"/>
        <w:jc w:val="both"/>
        <w:rPr>
          <w:rFonts w:ascii="Arial" w:hAnsi="Arial" w:cs="Arial"/>
        </w:rPr>
      </w:pPr>
    </w:p>
    <w:p w14:paraId="31C497F9" w14:textId="77777777" w:rsidR="00DC4869" w:rsidRDefault="00DC4869" w:rsidP="00DC4869">
      <w:pPr>
        <w:ind w:left="720" w:firstLine="69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Principales actores: </w:t>
      </w:r>
    </w:p>
    <w:p w14:paraId="5E070B83" w14:textId="77777777" w:rsidR="008F7F57" w:rsidRDefault="008F7F57" w:rsidP="00DC4869">
      <w:pPr>
        <w:ind w:left="720" w:firstLine="696"/>
        <w:jc w:val="both"/>
        <w:rPr>
          <w:rFonts w:ascii="Arial" w:hAnsi="Arial" w:cs="Arial"/>
        </w:rPr>
      </w:pPr>
    </w:p>
    <w:p w14:paraId="4F519B8C" w14:textId="77777777" w:rsidR="00DC4869" w:rsidRDefault="00DC4869" w:rsidP="00DC4869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Equipo de Promotores</w:t>
      </w:r>
    </w:p>
    <w:p w14:paraId="08C92679" w14:textId="77777777" w:rsidR="00DC4869" w:rsidRDefault="00DC4869" w:rsidP="00DC4869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Líder de Seguros  (Una persona de cada oficina</w:t>
      </w:r>
      <w:r w:rsidR="004A1767">
        <w:rPr>
          <w:rFonts w:ascii="Arial" w:hAnsi="Arial" w:cs="Arial"/>
        </w:rPr>
        <w:t>)</w:t>
      </w:r>
    </w:p>
    <w:p w14:paraId="27D5B6EA" w14:textId="77777777" w:rsidR="008F7F57" w:rsidRDefault="008F7F57" w:rsidP="008F7F57">
      <w:pPr>
        <w:pStyle w:val="Prrafodelista"/>
        <w:ind w:left="2844"/>
        <w:jc w:val="both"/>
        <w:rPr>
          <w:rFonts w:ascii="Arial" w:hAnsi="Arial" w:cs="Arial"/>
        </w:rPr>
      </w:pPr>
    </w:p>
    <w:p w14:paraId="4CD7095F" w14:textId="77777777" w:rsidR="00CD0B3D" w:rsidRDefault="00CD0B3D" w:rsidP="008F7F57">
      <w:pPr>
        <w:pStyle w:val="Prrafodelista"/>
        <w:ind w:left="2844"/>
        <w:jc w:val="both"/>
        <w:rPr>
          <w:rFonts w:ascii="Arial" w:hAnsi="Arial" w:cs="Arial"/>
        </w:rPr>
      </w:pPr>
    </w:p>
    <w:p w14:paraId="708F5D99" w14:textId="77777777" w:rsidR="00CD0B3D" w:rsidRDefault="00CD0B3D" w:rsidP="008F7F57">
      <w:pPr>
        <w:pStyle w:val="Prrafodelista"/>
        <w:ind w:left="2844"/>
        <w:jc w:val="both"/>
        <w:rPr>
          <w:rFonts w:ascii="Arial" w:hAnsi="Arial" w:cs="Arial"/>
        </w:rPr>
      </w:pPr>
    </w:p>
    <w:p w14:paraId="4706997D" w14:textId="77777777" w:rsidR="008F7F57" w:rsidRDefault="00DC4869" w:rsidP="00DC4869">
      <w:pPr>
        <w:pStyle w:val="Prrafodelista"/>
        <w:ind w:left="709"/>
        <w:jc w:val="both"/>
        <w:rPr>
          <w:rFonts w:ascii="Arial" w:hAnsi="Arial" w:cs="Arial"/>
        </w:rPr>
      </w:pPr>
      <w:r w:rsidRPr="00872DB7">
        <w:rPr>
          <w:rFonts w:ascii="Arial" w:hAnsi="Arial" w:cs="Arial"/>
        </w:rPr>
        <w:t xml:space="preserve">El </w:t>
      </w:r>
      <w:r w:rsidRPr="00872DB7">
        <w:rPr>
          <w:rFonts w:ascii="Arial" w:hAnsi="Arial" w:cs="Arial"/>
          <w:b/>
        </w:rPr>
        <w:t>Equipo de Promotores</w:t>
      </w:r>
      <w:r w:rsidRPr="00872DB7">
        <w:rPr>
          <w:rFonts w:ascii="Arial" w:hAnsi="Arial" w:cs="Arial"/>
        </w:rPr>
        <w:t xml:space="preserve"> </w:t>
      </w:r>
      <w:r w:rsidR="008F7F57">
        <w:rPr>
          <w:rFonts w:ascii="Arial" w:hAnsi="Arial" w:cs="Arial"/>
        </w:rPr>
        <w:t xml:space="preserve">realiza </w:t>
      </w:r>
      <w:r w:rsidRPr="00872DB7">
        <w:rPr>
          <w:rFonts w:ascii="Arial" w:hAnsi="Arial" w:cs="Arial"/>
        </w:rPr>
        <w:t xml:space="preserve">capacitaciones directamente en las oficinas </w:t>
      </w:r>
      <w:r w:rsidR="008F7F57">
        <w:rPr>
          <w:rFonts w:ascii="Arial" w:hAnsi="Arial" w:cs="Arial"/>
        </w:rPr>
        <w:t>haciendo énfasis en:</w:t>
      </w:r>
    </w:p>
    <w:p w14:paraId="633B2142" w14:textId="77777777" w:rsidR="00DC4869" w:rsidRDefault="008F7F57" w:rsidP="00DC4869">
      <w:pPr>
        <w:pStyle w:val="Prrafodelista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6E77BA70" w14:textId="77777777" w:rsidR="008F7F57" w:rsidRDefault="008F7F57" w:rsidP="008F7F57">
      <w:pPr>
        <w:pStyle w:val="Prrafodelista"/>
        <w:numPr>
          <w:ilvl w:val="0"/>
          <w:numId w:val="4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Producto</w:t>
      </w:r>
    </w:p>
    <w:p w14:paraId="02385640" w14:textId="77777777" w:rsidR="008F7F57" w:rsidRDefault="008F7F57" w:rsidP="008F7F57">
      <w:pPr>
        <w:pStyle w:val="Prrafodelista"/>
        <w:numPr>
          <w:ilvl w:val="0"/>
          <w:numId w:val="4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Circuitos de comercialización</w:t>
      </w:r>
    </w:p>
    <w:p w14:paraId="46517698" w14:textId="77777777" w:rsidR="008F7F57" w:rsidRDefault="008F7F57" w:rsidP="008F7F57">
      <w:pPr>
        <w:pStyle w:val="Prrafodelista"/>
        <w:numPr>
          <w:ilvl w:val="0"/>
          <w:numId w:val="4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Circuitos  de atención (Cliente Interno y cliente externo)</w:t>
      </w:r>
    </w:p>
    <w:p w14:paraId="3E3F788B" w14:textId="77777777" w:rsidR="008F7F57" w:rsidRDefault="00CD0B3D" w:rsidP="008F7F57">
      <w:pPr>
        <w:pStyle w:val="Prrafodelista"/>
        <w:numPr>
          <w:ilvl w:val="0"/>
          <w:numId w:val="4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Fuentes de información</w:t>
      </w:r>
      <w:r w:rsidR="008F7F57">
        <w:rPr>
          <w:rFonts w:ascii="Arial" w:hAnsi="Arial" w:cs="Arial"/>
        </w:rPr>
        <w:t xml:space="preserve"> del producto</w:t>
      </w:r>
    </w:p>
    <w:p w14:paraId="24003661" w14:textId="77777777" w:rsidR="008F7F57" w:rsidRDefault="008F7F57" w:rsidP="008F7F57">
      <w:pPr>
        <w:pStyle w:val="Prrafodelista"/>
        <w:numPr>
          <w:ilvl w:val="0"/>
          <w:numId w:val="4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Campañas </w:t>
      </w:r>
      <w:r w:rsidR="004A1767">
        <w:rPr>
          <w:rFonts w:ascii="Arial" w:hAnsi="Arial" w:cs="Arial"/>
        </w:rPr>
        <w:t xml:space="preserve">comerciales </w:t>
      </w:r>
      <w:r>
        <w:rPr>
          <w:rFonts w:ascii="Arial" w:hAnsi="Arial" w:cs="Arial"/>
        </w:rPr>
        <w:t>de Seguros</w:t>
      </w:r>
    </w:p>
    <w:p w14:paraId="3732DE76" w14:textId="77777777" w:rsidR="008F7F57" w:rsidRPr="00C12AF9" w:rsidRDefault="008F7F57" w:rsidP="00C12AF9">
      <w:pPr>
        <w:jc w:val="both"/>
        <w:rPr>
          <w:rFonts w:ascii="Arial" w:hAnsi="Arial" w:cs="Arial"/>
        </w:rPr>
      </w:pPr>
    </w:p>
    <w:p w14:paraId="358D29B0" w14:textId="77777777" w:rsidR="00CD0B3D" w:rsidRDefault="00CD0B3D" w:rsidP="00CD0B3D">
      <w:pPr>
        <w:ind w:left="720"/>
        <w:jc w:val="both"/>
        <w:rPr>
          <w:rFonts w:ascii="Arial" w:hAnsi="Arial" w:cs="Arial"/>
        </w:rPr>
      </w:pPr>
      <w:r w:rsidRPr="00872DB7">
        <w:rPr>
          <w:rFonts w:ascii="Arial" w:hAnsi="Arial" w:cs="Arial"/>
        </w:rPr>
        <w:t xml:space="preserve">El </w:t>
      </w:r>
      <w:r>
        <w:rPr>
          <w:rFonts w:ascii="Arial" w:hAnsi="Arial" w:cs="Arial"/>
          <w:b/>
        </w:rPr>
        <w:t>L</w:t>
      </w:r>
      <w:r w:rsidRPr="00872DB7">
        <w:rPr>
          <w:rFonts w:ascii="Arial" w:hAnsi="Arial" w:cs="Arial"/>
          <w:b/>
        </w:rPr>
        <w:t>íder de seguros</w:t>
      </w:r>
      <w:r>
        <w:rPr>
          <w:rFonts w:ascii="Arial" w:hAnsi="Arial" w:cs="Arial"/>
        </w:rPr>
        <w:t xml:space="preserve"> es el experto al interior de la oficina, de forma tal que pueda ayudar a sus compañeros en caso de no tener clara la información del producto, adicional a esto el promotor de cada zona está disponible para cualquier inquietud que tengan las oficinas con respecto al producto, circuitos, entre otros.</w:t>
      </w:r>
    </w:p>
    <w:p w14:paraId="03851018" w14:textId="77777777" w:rsidR="00872DB7" w:rsidRDefault="00872DB7" w:rsidP="00C12AF9">
      <w:pPr>
        <w:jc w:val="both"/>
        <w:rPr>
          <w:rFonts w:ascii="Arial" w:hAnsi="Arial" w:cs="Arial"/>
        </w:rPr>
      </w:pPr>
    </w:p>
    <w:p w14:paraId="22C72351" w14:textId="77777777" w:rsidR="004A1767" w:rsidRDefault="004A1767" w:rsidP="004A176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Adicional a lo anterior, en </w:t>
      </w:r>
      <w:r w:rsidRPr="00794DDB">
        <w:rPr>
          <w:rFonts w:ascii="Arial" w:hAnsi="Arial" w:cs="Arial"/>
          <w:b/>
        </w:rPr>
        <w:t>novedades de producto</w:t>
      </w:r>
      <w:r>
        <w:rPr>
          <w:rFonts w:ascii="Arial" w:hAnsi="Arial" w:cs="Arial"/>
        </w:rPr>
        <w:t xml:space="preserve"> se envían comunicados a la fuerza de venta y se hace un refuerzo de la mano del equipo de promotores.</w:t>
      </w:r>
    </w:p>
    <w:p w14:paraId="4CA28F8D" w14:textId="77777777" w:rsidR="001C22D4" w:rsidRDefault="001C22D4" w:rsidP="004A1767">
      <w:pPr>
        <w:jc w:val="both"/>
        <w:rPr>
          <w:rFonts w:ascii="Arial" w:hAnsi="Arial" w:cs="Arial"/>
        </w:rPr>
      </w:pPr>
    </w:p>
    <w:p w14:paraId="1369E5BF" w14:textId="77777777" w:rsidR="004A1767" w:rsidRDefault="001C22D4" w:rsidP="00C12AF9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val="es-CO" w:eastAsia="es-CO"/>
        </w:rPr>
        <w:drawing>
          <wp:anchor distT="0" distB="0" distL="114300" distR="114300" simplePos="0" relativeHeight="251669504" behindDoc="1" locked="0" layoutInCell="1" allowOverlap="1" wp14:anchorId="4604BB64" wp14:editId="3E95C35F">
            <wp:simplePos x="0" y="0"/>
            <wp:positionH relativeFrom="column">
              <wp:posOffset>581025</wp:posOffset>
            </wp:positionH>
            <wp:positionV relativeFrom="paragraph">
              <wp:posOffset>132080</wp:posOffset>
            </wp:positionV>
            <wp:extent cx="4619625" cy="2273935"/>
            <wp:effectExtent l="0" t="0" r="0" b="0"/>
            <wp:wrapTight wrapText="bothSides">
              <wp:wrapPolygon edited="0">
                <wp:start x="11668" y="0"/>
                <wp:lineTo x="9531" y="1086"/>
                <wp:lineTo x="9174" y="1629"/>
                <wp:lineTo x="9353" y="3076"/>
                <wp:lineTo x="5612" y="3981"/>
                <wp:lineTo x="5522" y="5067"/>
                <wp:lineTo x="6859" y="5972"/>
                <wp:lineTo x="5344" y="5972"/>
                <wp:lineTo x="5433" y="7057"/>
                <wp:lineTo x="10778" y="8867"/>
                <wp:lineTo x="6413" y="9591"/>
                <wp:lineTo x="5968" y="11038"/>
                <wp:lineTo x="6502" y="11762"/>
                <wp:lineTo x="7126" y="14657"/>
                <wp:lineTo x="7126" y="15381"/>
                <wp:lineTo x="8907" y="17553"/>
                <wp:lineTo x="9442" y="17553"/>
                <wp:lineTo x="8996" y="19181"/>
                <wp:lineTo x="8907" y="20448"/>
                <wp:lineTo x="9353" y="20448"/>
                <wp:lineTo x="12292" y="20086"/>
                <wp:lineTo x="12737" y="19724"/>
                <wp:lineTo x="12025" y="17553"/>
                <wp:lineTo x="13539" y="17553"/>
                <wp:lineTo x="14519" y="16286"/>
                <wp:lineTo x="14519" y="14657"/>
                <wp:lineTo x="15409" y="9772"/>
                <wp:lineTo x="14875" y="9410"/>
                <wp:lineTo x="12114" y="8867"/>
                <wp:lineTo x="15320" y="6876"/>
                <wp:lineTo x="15231" y="5972"/>
                <wp:lineTo x="16122" y="4886"/>
                <wp:lineTo x="15677" y="3981"/>
                <wp:lineTo x="12203" y="3076"/>
                <wp:lineTo x="12292" y="1629"/>
                <wp:lineTo x="12025" y="0"/>
                <wp:lineTo x="11668" y="0"/>
              </wp:wrapPolygon>
            </wp:wrapTight>
            <wp:docPr id="2" name="Diagrama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9F9BD6" w14:textId="77777777" w:rsidR="001C22D4" w:rsidRDefault="001C22D4" w:rsidP="00C12AF9">
      <w:pPr>
        <w:jc w:val="both"/>
        <w:rPr>
          <w:rFonts w:ascii="Arial" w:hAnsi="Arial" w:cs="Arial"/>
        </w:rPr>
      </w:pPr>
    </w:p>
    <w:p w14:paraId="662A5D92" w14:textId="77777777" w:rsidR="001C22D4" w:rsidRPr="00CD0B3D" w:rsidRDefault="001C22D4" w:rsidP="00C12AF9">
      <w:pPr>
        <w:jc w:val="both"/>
        <w:rPr>
          <w:rFonts w:ascii="Arial" w:hAnsi="Arial" w:cs="Arial"/>
        </w:rPr>
      </w:pPr>
    </w:p>
    <w:p w14:paraId="02549B69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02DAB7CE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1BCA1735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32E90DAA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31BDF48C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5F5B64C4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50359F19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34257180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1B80192A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1C5215AF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1416A19C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434298A4" w14:textId="77777777" w:rsidR="001C22D4" w:rsidRDefault="001C22D4" w:rsidP="001C22D4">
      <w:pPr>
        <w:jc w:val="both"/>
        <w:rPr>
          <w:rFonts w:ascii="Arial" w:hAnsi="Arial" w:cs="Arial"/>
          <w:b/>
        </w:rPr>
      </w:pPr>
    </w:p>
    <w:p w14:paraId="6CE6A38B" w14:textId="77777777" w:rsidR="008F7F57" w:rsidRPr="004A1767" w:rsidRDefault="008F7F57" w:rsidP="004A1767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b/>
        </w:rPr>
      </w:pPr>
      <w:r w:rsidRPr="004A1767">
        <w:rPr>
          <w:rFonts w:ascii="Arial" w:hAnsi="Arial" w:cs="Arial"/>
          <w:b/>
        </w:rPr>
        <w:t>Seguimiento a estas acciones:</w:t>
      </w:r>
    </w:p>
    <w:p w14:paraId="671CEEC6" w14:textId="77777777" w:rsidR="008F7F57" w:rsidRDefault="008F7F57" w:rsidP="001612F6">
      <w:pPr>
        <w:ind w:left="720"/>
        <w:jc w:val="both"/>
        <w:rPr>
          <w:rFonts w:ascii="Arial" w:hAnsi="Arial" w:cs="Arial"/>
        </w:rPr>
      </w:pPr>
    </w:p>
    <w:p w14:paraId="5C0115B1" w14:textId="77777777" w:rsidR="008F7F57" w:rsidRDefault="008F7F57" w:rsidP="001612F6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El equipo de promotores deja como evidencia de su gestión en:</w:t>
      </w:r>
    </w:p>
    <w:p w14:paraId="30AA197E" w14:textId="77777777" w:rsidR="00C12AF9" w:rsidRPr="004A1767" w:rsidRDefault="008F7F57" w:rsidP="004A1767">
      <w:pPr>
        <w:pStyle w:val="Prrafodelista"/>
        <w:numPr>
          <w:ilvl w:val="0"/>
          <w:numId w:val="7"/>
        </w:numPr>
        <w:jc w:val="both"/>
        <w:rPr>
          <w:rFonts w:ascii="Arial" w:hAnsi="Arial" w:cs="Arial"/>
        </w:rPr>
      </w:pPr>
      <w:r w:rsidRPr="004A1767">
        <w:rPr>
          <w:rFonts w:ascii="Arial" w:hAnsi="Arial" w:cs="Arial"/>
        </w:rPr>
        <w:t xml:space="preserve">Capacitaciones </w:t>
      </w:r>
      <w:r w:rsidR="00C12AF9" w:rsidRPr="004A1767">
        <w:rPr>
          <w:rFonts w:ascii="Arial" w:hAnsi="Arial" w:cs="Arial"/>
        </w:rPr>
        <w:t>en comités</w:t>
      </w:r>
      <w:r w:rsidR="00CD0B3D" w:rsidRPr="004A1767">
        <w:rPr>
          <w:rFonts w:ascii="Arial" w:hAnsi="Arial" w:cs="Arial"/>
        </w:rPr>
        <w:t xml:space="preserve"> </w:t>
      </w:r>
      <w:r w:rsidR="004A1767">
        <w:rPr>
          <w:rFonts w:ascii="Arial" w:hAnsi="Arial" w:cs="Arial"/>
        </w:rPr>
        <w:t xml:space="preserve">de </w:t>
      </w:r>
      <w:r w:rsidR="00CD0B3D" w:rsidRPr="004A1767">
        <w:rPr>
          <w:rFonts w:ascii="Arial" w:hAnsi="Arial" w:cs="Arial"/>
        </w:rPr>
        <w:t>Gestores, Front y particulares</w:t>
      </w:r>
      <w:r w:rsidR="00C12AF9" w:rsidRPr="004A1767">
        <w:rPr>
          <w:rFonts w:ascii="Arial" w:hAnsi="Arial" w:cs="Arial"/>
        </w:rPr>
        <w:t xml:space="preserve">: </w:t>
      </w:r>
    </w:p>
    <w:p w14:paraId="08A0C9B9" w14:textId="77777777" w:rsidR="008F7F57" w:rsidRDefault="00C12AF9" w:rsidP="00CD0B3D">
      <w:pPr>
        <w:ind w:left="1416" w:firstLine="696"/>
        <w:jc w:val="both"/>
        <w:rPr>
          <w:rFonts w:ascii="Arial" w:hAnsi="Arial" w:cs="Arial"/>
        </w:rPr>
      </w:pPr>
      <w:r>
        <w:rPr>
          <w:rFonts w:ascii="Arial" w:hAnsi="Arial" w:cs="Arial"/>
        </w:rPr>
        <w:t>Lista de asistencia</w:t>
      </w:r>
    </w:p>
    <w:p w14:paraId="1B67749C" w14:textId="77777777" w:rsidR="00C12AF9" w:rsidRPr="004A1767" w:rsidRDefault="00C12AF9" w:rsidP="004A1767">
      <w:pPr>
        <w:pStyle w:val="Prrafodelista"/>
        <w:numPr>
          <w:ilvl w:val="0"/>
          <w:numId w:val="7"/>
        </w:numPr>
        <w:jc w:val="both"/>
        <w:rPr>
          <w:rFonts w:ascii="Arial" w:hAnsi="Arial" w:cs="Arial"/>
        </w:rPr>
      </w:pPr>
      <w:r w:rsidRPr="004A1767">
        <w:rPr>
          <w:rFonts w:ascii="Arial" w:hAnsi="Arial" w:cs="Arial"/>
        </w:rPr>
        <w:t xml:space="preserve">Capacitaciones en oficinas: </w:t>
      </w:r>
    </w:p>
    <w:p w14:paraId="6AF13333" w14:textId="77777777" w:rsidR="00C12AF9" w:rsidRDefault="00C12AF9" w:rsidP="00CD0B3D">
      <w:pPr>
        <w:ind w:left="1416" w:firstLine="69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Planificador de visitas semanal </w:t>
      </w:r>
    </w:p>
    <w:p w14:paraId="42462403" w14:textId="77777777" w:rsidR="00C12AF9" w:rsidRDefault="00C12AF9" w:rsidP="00CD0B3D">
      <w:pPr>
        <w:ind w:left="1416" w:firstLine="696"/>
        <w:jc w:val="both"/>
        <w:rPr>
          <w:rFonts w:ascii="Arial" w:hAnsi="Arial" w:cs="Arial"/>
        </w:rPr>
      </w:pPr>
      <w:r w:rsidRPr="00C12AF9">
        <w:rPr>
          <w:rFonts w:ascii="Arial" w:hAnsi="Arial" w:cs="Arial"/>
          <w:noProof/>
          <w:lang w:val="es-CO" w:eastAsia="es-CO"/>
        </w:rPr>
        <w:drawing>
          <wp:inline distT="0" distB="0" distL="0" distR="0" wp14:anchorId="1274D766" wp14:editId="27782D43">
            <wp:extent cx="4023360" cy="2472832"/>
            <wp:effectExtent l="0" t="0" r="0" b="3810"/>
            <wp:docPr id="747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5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0982" t="15625" r="4465" b="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083" cy="2472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E063EE" w14:textId="77777777" w:rsidR="00CD0B3D" w:rsidRDefault="00CD0B3D" w:rsidP="00CD0B3D">
      <w:pPr>
        <w:ind w:left="1416" w:firstLine="696"/>
        <w:jc w:val="both"/>
        <w:rPr>
          <w:rFonts w:ascii="Arial" w:hAnsi="Arial" w:cs="Arial"/>
        </w:rPr>
      </w:pPr>
    </w:p>
    <w:p w14:paraId="166656F6" w14:textId="77777777" w:rsidR="00C12AF9" w:rsidRDefault="00C12AF9" w:rsidP="00CD0B3D">
      <w:pPr>
        <w:ind w:left="1416" w:firstLine="696"/>
        <w:jc w:val="both"/>
        <w:rPr>
          <w:rFonts w:ascii="Arial" w:hAnsi="Arial" w:cs="Arial"/>
        </w:rPr>
      </w:pPr>
      <w:r>
        <w:rPr>
          <w:rFonts w:ascii="Arial" w:hAnsi="Arial" w:cs="Arial"/>
        </w:rPr>
        <w:t>Reporte de visitas</w:t>
      </w:r>
    </w:p>
    <w:p w14:paraId="6F22E95D" w14:textId="77777777" w:rsidR="00CD0B3D" w:rsidRDefault="00CD0B3D" w:rsidP="00CD0B3D">
      <w:pPr>
        <w:ind w:left="1416" w:firstLine="696"/>
        <w:jc w:val="both"/>
        <w:rPr>
          <w:rFonts w:ascii="Arial" w:hAnsi="Arial" w:cs="Arial"/>
        </w:rPr>
      </w:pPr>
    </w:p>
    <w:p w14:paraId="295F985C" w14:textId="77777777" w:rsidR="00C12AF9" w:rsidRDefault="00C12AF9" w:rsidP="00CD0B3D">
      <w:pPr>
        <w:ind w:left="1416" w:firstLine="696"/>
        <w:jc w:val="both"/>
        <w:rPr>
          <w:rFonts w:ascii="Arial" w:hAnsi="Arial" w:cs="Arial"/>
        </w:rPr>
      </w:pPr>
      <w:r w:rsidRPr="00C12AF9">
        <w:rPr>
          <w:rFonts w:ascii="Arial" w:hAnsi="Arial" w:cs="Arial"/>
          <w:noProof/>
          <w:lang w:val="es-CO" w:eastAsia="es-CO"/>
        </w:rPr>
        <w:drawing>
          <wp:inline distT="0" distB="0" distL="0" distR="0" wp14:anchorId="486D2893" wp14:editId="1EBA62F3">
            <wp:extent cx="3371353" cy="2463411"/>
            <wp:effectExtent l="0" t="0" r="635" b="0"/>
            <wp:docPr id="768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03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/>
                    <a:srcRect l="26353" t="17264" r="27525" b="20898"/>
                    <a:stretch/>
                  </pic:blipFill>
                  <pic:spPr bwMode="auto">
                    <a:xfrm>
                      <a:off x="0" y="0"/>
                      <a:ext cx="3376203" cy="246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64D9C3" w14:textId="77777777" w:rsidR="008F7F57" w:rsidRDefault="008F7F57" w:rsidP="001612F6">
      <w:pPr>
        <w:ind w:left="720"/>
        <w:jc w:val="both"/>
        <w:rPr>
          <w:rFonts w:ascii="Arial" w:hAnsi="Arial" w:cs="Arial"/>
        </w:rPr>
      </w:pPr>
    </w:p>
    <w:p w14:paraId="5F02ED99" w14:textId="77777777" w:rsidR="008F7F57" w:rsidRPr="004A1767" w:rsidRDefault="008F7F57" w:rsidP="004A1767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b/>
        </w:rPr>
      </w:pPr>
      <w:r w:rsidRPr="004A1767">
        <w:rPr>
          <w:rFonts w:ascii="Arial" w:hAnsi="Arial" w:cs="Arial"/>
          <w:b/>
        </w:rPr>
        <w:t>Herramientas de información y formación:</w:t>
      </w:r>
    </w:p>
    <w:p w14:paraId="0E61E5AB" w14:textId="77777777" w:rsidR="00F112C5" w:rsidRDefault="00C12AF9" w:rsidP="008F7F5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5CB497DA" w14:textId="77777777" w:rsidR="00F112C5" w:rsidRDefault="00F112C5" w:rsidP="008F7F57">
      <w:pPr>
        <w:jc w:val="both"/>
        <w:rPr>
          <w:rFonts w:ascii="Arial" w:hAnsi="Arial" w:cs="Arial"/>
        </w:rPr>
      </w:pPr>
      <w:r w:rsidRPr="00F112C5">
        <w:rPr>
          <w:rFonts w:ascii="Arial" w:hAnsi="Arial" w:cs="Arial"/>
          <w:noProof/>
          <w:lang w:val="es-CO" w:eastAsia="es-CO"/>
        </w:rPr>
        <w:lastRenderedPageBreak/>
        <w:drawing>
          <wp:anchor distT="0" distB="0" distL="114300" distR="114300" simplePos="0" relativeHeight="251658240" behindDoc="1" locked="0" layoutInCell="1" allowOverlap="1" wp14:anchorId="6F72CC0E" wp14:editId="220B35BD">
            <wp:simplePos x="0" y="0"/>
            <wp:positionH relativeFrom="column">
              <wp:posOffset>3323590</wp:posOffset>
            </wp:positionH>
            <wp:positionV relativeFrom="paragraph">
              <wp:posOffset>42545</wp:posOffset>
            </wp:positionV>
            <wp:extent cx="501650" cy="484505"/>
            <wp:effectExtent l="19050" t="19050" r="12700" b="10795"/>
            <wp:wrapTight wrapText="bothSides">
              <wp:wrapPolygon edited="0">
                <wp:start x="-820" y="-849"/>
                <wp:lineTo x="-820" y="21232"/>
                <wp:lineTo x="21327" y="21232"/>
                <wp:lineTo x="21327" y="-849"/>
                <wp:lineTo x="-820" y="-849"/>
              </wp:wrapPolygon>
            </wp:wrapTight>
            <wp:docPr id="10035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6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prstShdw prst="shdw17" dist="17961" dir="2700000">
                        <a:schemeClr val="accent1">
                          <a:gamma/>
                          <a:shade val="60000"/>
                          <a:invGamma/>
                        </a:schemeClr>
                      </a:prst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327205" w14:textId="77777777" w:rsidR="00C12AF9" w:rsidRPr="004A1767" w:rsidRDefault="00C12AF9" w:rsidP="004A1767">
      <w:pPr>
        <w:pStyle w:val="Prrafodelista"/>
        <w:numPr>
          <w:ilvl w:val="0"/>
          <w:numId w:val="8"/>
        </w:numPr>
        <w:jc w:val="both"/>
        <w:rPr>
          <w:rFonts w:ascii="Arial" w:hAnsi="Arial" w:cs="Arial"/>
        </w:rPr>
      </w:pPr>
      <w:r w:rsidRPr="004A1767">
        <w:rPr>
          <w:rFonts w:ascii="Arial" w:hAnsi="Arial" w:cs="Arial"/>
        </w:rPr>
        <w:t>Presentación de productos</w:t>
      </w:r>
      <w:r w:rsidR="00F112C5" w:rsidRPr="004A1767">
        <w:rPr>
          <w:rFonts w:ascii="Arial" w:hAnsi="Arial" w:cs="Arial"/>
        </w:rPr>
        <w:t xml:space="preserve"> (ppt): </w:t>
      </w:r>
    </w:p>
    <w:p w14:paraId="054CEBE8" w14:textId="77777777" w:rsidR="00F112C5" w:rsidRDefault="00F112C5" w:rsidP="008F7F57">
      <w:pPr>
        <w:jc w:val="both"/>
        <w:rPr>
          <w:rFonts w:ascii="Arial" w:hAnsi="Arial" w:cs="Arial"/>
        </w:rPr>
      </w:pPr>
    </w:p>
    <w:p w14:paraId="7302DEB2" w14:textId="77777777" w:rsidR="00F112C5" w:rsidRDefault="00F112C5" w:rsidP="00C12AF9">
      <w:pPr>
        <w:ind w:left="1418"/>
        <w:jc w:val="both"/>
        <w:rPr>
          <w:rFonts w:ascii="Arial" w:hAnsi="Arial" w:cs="Arial"/>
        </w:rPr>
      </w:pPr>
    </w:p>
    <w:p w14:paraId="50265470" w14:textId="77777777" w:rsidR="00C12AF9" w:rsidRPr="004A1767" w:rsidRDefault="00C12AF9" w:rsidP="004A1767">
      <w:pPr>
        <w:pStyle w:val="Prrafodelista"/>
        <w:numPr>
          <w:ilvl w:val="0"/>
          <w:numId w:val="8"/>
        </w:numPr>
        <w:jc w:val="both"/>
        <w:rPr>
          <w:rFonts w:ascii="Arial" w:hAnsi="Arial" w:cs="Arial"/>
        </w:rPr>
      </w:pPr>
      <w:r w:rsidRPr="004A1767">
        <w:rPr>
          <w:rFonts w:ascii="Arial" w:hAnsi="Arial" w:cs="Arial"/>
        </w:rPr>
        <w:t>Información en el portal de negocios Bancarios (f</w:t>
      </w:r>
      <w:r w:rsidR="00CD0B3D" w:rsidRPr="004A1767">
        <w:rPr>
          <w:rFonts w:ascii="Arial" w:hAnsi="Arial" w:cs="Arial"/>
        </w:rPr>
        <w:t>uente de consulta interno de la fuerza</w:t>
      </w:r>
      <w:r w:rsidRPr="004A1767">
        <w:rPr>
          <w:rFonts w:ascii="Arial" w:hAnsi="Arial" w:cs="Arial"/>
        </w:rPr>
        <w:t xml:space="preserve"> de venta)</w:t>
      </w:r>
      <w:r w:rsidR="00F112C5" w:rsidRPr="004A1767">
        <w:rPr>
          <w:rFonts w:ascii="Arial" w:hAnsi="Arial" w:cs="Arial"/>
        </w:rPr>
        <w:t>:</w:t>
      </w:r>
    </w:p>
    <w:p w14:paraId="69823D9A" w14:textId="77777777" w:rsidR="00F112C5" w:rsidRDefault="00F112C5" w:rsidP="00C12AF9">
      <w:pPr>
        <w:ind w:left="1418"/>
        <w:jc w:val="both"/>
        <w:rPr>
          <w:rFonts w:ascii="Arial" w:hAnsi="Arial" w:cs="Arial"/>
        </w:rPr>
      </w:pPr>
    </w:p>
    <w:p w14:paraId="448232E2" w14:textId="77777777" w:rsidR="00C12AF9" w:rsidRDefault="00F112C5" w:rsidP="008F7F57">
      <w:pPr>
        <w:jc w:val="both"/>
        <w:rPr>
          <w:rFonts w:ascii="Arial" w:hAnsi="Arial" w:cs="Arial"/>
        </w:rPr>
      </w:pPr>
      <w:r>
        <w:rPr>
          <w:noProof/>
          <w:lang w:val="es-CO" w:eastAsia="es-CO"/>
        </w:rPr>
        <w:drawing>
          <wp:anchor distT="0" distB="0" distL="114300" distR="114300" simplePos="0" relativeHeight="251660288" behindDoc="1" locked="0" layoutInCell="1" allowOverlap="1" wp14:anchorId="231968DB" wp14:editId="20D86131">
            <wp:simplePos x="0" y="0"/>
            <wp:positionH relativeFrom="column">
              <wp:posOffset>3562985</wp:posOffset>
            </wp:positionH>
            <wp:positionV relativeFrom="paragraph">
              <wp:posOffset>65405</wp:posOffset>
            </wp:positionV>
            <wp:extent cx="1430655" cy="1143000"/>
            <wp:effectExtent l="0" t="0" r="0" b="0"/>
            <wp:wrapTight wrapText="bothSides">
              <wp:wrapPolygon edited="0">
                <wp:start x="0" y="0"/>
                <wp:lineTo x="0" y="21240"/>
                <wp:lineTo x="21284" y="21240"/>
                <wp:lineTo x="21284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80" t="11539" r="35619" b="12213"/>
                    <a:stretch/>
                  </pic:blipFill>
                  <pic:spPr bwMode="auto">
                    <a:xfrm>
                      <a:off x="0" y="0"/>
                      <a:ext cx="1430655" cy="114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O" w:eastAsia="es-CO"/>
        </w:rPr>
        <w:drawing>
          <wp:anchor distT="0" distB="0" distL="114300" distR="114300" simplePos="0" relativeHeight="251659264" behindDoc="1" locked="0" layoutInCell="1" allowOverlap="1" wp14:anchorId="28156128" wp14:editId="573CF287">
            <wp:simplePos x="0" y="0"/>
            <wp:positionH relativeFrom="column">
              <wp:posOffset>1010920</wp:posOffset>
            </wp:positionH>
            <wp:positionV relativeFrom="paragraph">
              <wp:posOffset>104775</wp:posOffset>
            </wp:positionV>
            <wp:extent cx="1949450" cy="1104900"/>
            <wp:effectExtent l="0" t="0" r="0" b="0"/>
            <wp:wrapTight wrapText="bothSides">
              <wp:wrapPolygon edited="0">
                <wp:start x="0" y="0"/>
                <wp:lineTo x="0" y="21228"/>
                <wp:lineTo x="21319" y="21228"/>
                <wp:lineTo x="21319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1" t="8778" r="10907" b="6193"/>
                    <a:stretch/>
                  </pic:blipFill>
                  <pic:spPr bwMode="auto">
                    <a:xfrm>
                      <a:off x="0" y="0"/>
                      <a:ext cx="1949450" cy="110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E6DE32" w14:textId="77777777" w:rsidR="00C12AF9" w:rsidRDefault="00C12AF9" w:rsidP="008F7F57">
      <w:pPr>
        <w:jc w:val="both"/>
        <w:rPr>
          <w:rFonts w:ascii="Arial" w:hAnsi="Arial" w:cs="Arial"/>
        </w:rPr>
      </w:pPr>
    </w:p>
    <w:p w14:paraId="20E6F2B1" w14:textId="77777777" w:rsidR="00C12AF9" w:rsidRDefault="00C12AF9" w:rsidP="008F7F57">
      <w:pPr>
        <w:jc w:val="both"/>
        <w:rPr>
          <w:rFonts w:ascii="Arial" w:hAnsi="Arial" w:cs="Arial"/>
        </w:rPr>
      </w:pPr>
    </w:p>
    <w:p w14:paraId="56F93190" w14:textId="77777777" w:rsidR="008F7F57" w:rsidRDefault="00F112C5" w:rsidP="001612F6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310B52" wp14:editId="6C8C204E">
                <wp:simplePos x="0" y="0"/>
                <wp:positionH relativeFrom="column">
                  <wp:posOffset>3145486</wp:posOffset>
                </wp:positionH>
                <wp:positionV relativeFrom="paragraph">
                  <wp:posOffset>104140</wp:posOffset>
                </wp:positionV>
                <wp:extent cx="190831" cy="143124"/>
                <wp:effectExtent l="0" t="19050" r="38100" b="47625"/>
                <wp:wrapNone/>
                <wp:docPr id="6" name="6 Flecha der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831" cy="143124"/>
                        </a:xfrm>
                        <a:prstGeom prst="rightArrow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F1EB21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6 Flecha derecha" o:spid="_x0000_s1026" type="#_x0000_t13" style="position:absolute;margin-left:247.7pt;margin-top:8.2pt;width:15.05pt;height:11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" adj="13500" fillcolor="#00b0f0" strokecolor="#00b0f0" strokeweight="2pt"/>
            </w:pict>
          </mc:Fallback>
        </mc:AlternateContent>
      </w:r>
    </w:p>
    <w:p w14:paraId="30EF432C" w14:textId="77777777" w:rsidR="00F112C5" w:rsidRDefault="00F112C5" w:rsidP="001612F6">
      <w:pPr>
        <w:ind w:left="720"/>
        <w:jc w:val="both"/>
        <w:rPr>
          <w:rFonts w:ascii="Arial" w:hAnsi="Arial" w:cs="Arial"/>
        </w:rPr>
      </w:pPr>
    </w:p>
    <w:p w14:paraId="65F0AB00" w14:textId="77777777" w:rsidR="00557D7A" w:rsidRDefault="00557D7A" w:rsidP="001612F6">
      <w:pPr>
        <w:ind w:left="720"/>
        <w:jc w:val="both"/>
        <w:rPr>
          <w:rFonts w:ascii="Arial" w:hAnsi="Arial" w:cs="Arial"/>
        </w:rPr>
      </w:pPr>
    </w:p>
    <w:p w14:paraId="5CDD0BCB" w14:textId="77777777" w:rsidR="00557D7A" w:rsidRDefault="00557D7A" w:rsidP="001612F6">
      <w:pPr>
        <w:ind w:left="720"/>
        <w:jc w:val="both"/>
        <w:rPr>
          <w:rFonts w:ascii="Arial" w:hAnsi="Arial" w:cs="Arial"/>
        </w:rPr>
      </w:pPr>
    </w:p>
    <w:p w14:paraId="271A610F" w14:textId="77777777" w:rsidR="00557D7A" w:rsidRDefault="00557D7A" w:rsidP="001612F6">
      <w:pPr>
        <w:ind w:left="720"/>
        <w:jc w:val="both"/>
        <w:rPr>
          <w:rFonts w:ascii="Arial" w:hAnsi="Arial" w:cs="Arial"/>
        </w:rPr>
      </w:pPr>
    </w:p>
    <w:p w14:paraId="3A0A4F05" w14:textId="77777777" w:rsidR="00557D7A" w:rsidRPr="004A1767" w:rsidRDefault="00557D7A" w:rsidP="004A1767">
      <w:pPr>
        <w:pStyle w:val="Prrafodelista"/>
        <w:numPr>
          <w:ilvl w:val="0"/>
          <w:numId w:val="8"/>
        </w:numPr>
        <w:jc w:val="both"/>
        <w:rPr>
          <w:rFonts w:ascii="Arial" w:hAnsi="Arial" w:cs="Arial"/>
        </w:rPr>
      </w:pPr>
      <w:r w:rsidRPr="004A1767">
        <w:rPr>
          <w:rFonts w:ascii="Arial" w:hAnsi="Arial" w:cs="Arial"/>
        </w:rPr>
        <w:t>Páginas Web:</w:t>
      </w:r>
    </w:p>
    <w:p w14:paraId="3886531A" w14:textId="77777777" w:rsidR="00794DDB" w:rsidRDefault="00794DDB" w:rsidP="00557D7A">
      <w:pPr>
        <w:ind w:left="720" w:firstLine="696"/>
        <w:jc w:val="both"/>
        <w:rPr>
          <w:rFonts w:ascii="Arial" w:hAnsi="Arial" w:cs="Arial"/>
        </w:rPr>
      </w:pPr>
    </w:p>
    <w:p w14:paraId="142ECF96" w14:textId="77777777" w:rsidR="00794DDB" w:rsidRDefault="00794DDB" w:rsidP="00794DDB">
      <w:pPr>
        <w:ind w:left="720" w:firstLine="273"/>
        <w:jc w:val="both"/>
        <w:rPr>
          <w:rFonts w:ascii="Arial" w:hAnsi="Arial" w:cs="Arial"/>
        </w:rPr>
      </w:pPr>
      <w:r>
        <w:rPr>
          <w:rFonts w:ascii="Arial" w:hAnsi="Arial" w:cs="Arial"/>
        </w:rPr>
        <w:t>Seguros                                                BBVA</w:t>
      </w:r>
    </w:p>
    <w:p w14:paraId="62DE5760" w14:textId="77777777" w:rsidR="00557D7A" w:rsidRDefault="00794DDB" w:rsidP="00557D7A">
      <w:pPr>
        <w:ind w:left="720" w:firstLine="696"/>
        <w:jc w:val="both"/>
        <w:rPr>
          <w:rFonts w:ascii="Arial" w:hAnsi="Arial" w:cs="Arial"/>
        </w:rPr>
      </w:pPr>
      <w:r>
        <w:rPr>
          <w:noProof/>
          <w:lang w:val="es-CO" w:eastAsia="es-CO"/>
        </w:rPr>
        <w:drawing>
          <wp:anchor distT="0" distB="0" distL="114300" distR="114300" simplePos="0" relativeHeight="251662336" behindDoc="1" locked="0" layoutInCell="1" allowOverlap="1" wp14:anchorId="56C0302B" wp14:editId="2604C7C0">
            <wp:simplePos x="0" y="0"/>
            <wp:positionH relativeFrom="column">
              <wp:posOffset>636270</wp:posOffset>
            </wp:positionH>
            <wp:positionV relativeFrom="paragraph">
              <wp:posOffset>76835</wp:posOffset>
            </wp:positionV>
            <wp:extent cx="1931670" cy="1205230"/>
            <wp:effectExtent l="0" t="0" r="0" b="0"/>
            <wp:wrapTight wrapText="bothSides">
              <wp:wrapPolygon edited="0">
                <wp:start x="0" y="0"/>
                <wp:lineTo x="0" y="21168"/>
                <wp:lineTo x="21302" y="21168"/>
                <wp:lineTo x="21302" y="0"/>
                <wp:lineTo x="0" y="0"/>
              </wp:wrapPolygon>
            </wp:wrapTight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5" t="8026" r="10057" b="5441"/>
                    <a:stretch/>
                  </pic:blipFill>
                  <pic:spPr bwMode="auto">
                    <a:xfrm>
                      <a:off x="0" y="0"/>
                      <a:ext cx="1931670" cy="1205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7D7A">
        <w:rPr>
          <w:noProof/>
          <w:lang w:val="es-CO" w:eastAsia="es-CO"/>
        </w:rPr>
        <w:drawing>
          <wp:anchor distT="0" distB="0" distL="114300" distR="114300" simplePos="0" relativeHeight="251663360" behindDoc="1" locked="0" layoutInCell="1" allowOverlap="1" wp14:anchorId="206FDA55" wp14:editId="7E17B096">
            <wp:simplePos x="0" y="0"/>
            <wp:positionH relativeFrom="column">
              <wp:posOffset>3228975</wp:posOffset>
            </wp:positionH>
            <wp:positionV relativeFrom="paragraph">
              <wp:posOffset>31115</wp:posOffset>
            </wp:positionV>
            <wp:extent cx="1936750" cy="1160780"/>
            <wp:effectExtent l="0" t="0" r="6350" b="1270"/>
            <wp:wrapTight wrapText="bothSides">
              <wp:wrapPolygon edited="0">
                <wp:start x="0" y="0"/>
                <wp:lineTo x="0" y="21269"/>
                <wp:lineTo x="21458" y="21269"/>
                <wp:lineTo x="21458" y="0"/>
                <wp:lineTo x="0" y="0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48" t="10786" r="12607" b="8200"/>
                    <a:stretch/>
                  </pic:blipFill>
                  <pic:spPr bwMode="auto">
                    <a:xfrm>
                      <a:off x="0" y="0"/>
                      <a:ext cx="1936750" cy="1160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CAEC53" w14:textId="77777777" w:rsidR="00557D7A" w:rsidRDefault="00557D7A" w:rsidP="00557D7A">
      <w:pPr>
        <w:ind w:left="720" w:firstLine="696"/>
        <w:jc w:val="both"/>
        <w:rPr>
          <w:rFonts w:ascii="Arial" w:hAnsi="Arial" w:cs="Arial"/>
        </w:rPr>
      </w:pPr>
    </w:p>
    <w:p w14:paraId="31D8D597" w14:textId="77777777" w:rsidR="00F112C5" w:rsidRDefault="00F112C5" w:rsidP="001612F6">
      <w:pPr>
        <w:ind w:left="720"/>
        <w:jc w:val="both"/>
        <w:rPr>
          <w:rFonts w:ascii="Arial" w:hAnsi="Arial" w:cs="Arial"/>
        </w:rPr>
      </w:pPr>
    </w:p>
    <w:p w14:paraId="6686C67D" w14:textId="77777777" w:rsidR="00F112C5" w:rsidRDefault="00F112C5" w:rsidP="00372C94">
      <w:pPr>
        <w:jc w:val="both"/>
        <w:rPr>
          <w:rFonts w:ascii="Arial" w:hAnsi="Arial" w:cs="Arial"/>
        </w:rPr>
      </w:pPr>
    </w:p>
    <w:p w14:paraId="5B7991EF" w14:textId="77777777" w:rsidR="00372C94" w:rsidRDefault="00372C94" w:rsidP="00372C94">
      <w:pPr>
        <w:jc w:val="both"/>
        <w:rPr>
          <w:rFonts w:ascii="Arial" w:hAnsi="Arial" w:cs="Arial"/>
        </w:rPr>
      </w:pPr>
    </w:p>
    <w:p w14:paraId="61E06692" w14:textId="77777777" w:rsidR="00372C94" w:rsidRDefault="00372C94" w:rsidP="00372C94">
      <w:pPr>
        <w:jc w:val="both"/>
        <w:rPr>
          <w:rFonts w:ascii="Arial" w:hAnsi="Arial" w:cs="Arial"/>
        </w:rPr>
      </w:pPr>
    </w:p>
    <w:p w14:paraId="78CBECB1" w14:textId="77777777" w:rsidR="00794DDB" w:rsidRDefault="00794DDB" w:rsidP="00372C94">
      <w:pPr>
        <w:jc w:val="both"/>
        <w:rPr>
          <w:rFonts w:ascii="Arial" w:hAnsi="Arial" w:cs="Arial"/>
        </w:rPr>
      </w:pPr>
    </w:p>
    <w:p w14:paraId="42443398" w14:textId="77777777" w:rsidR="00794DDB" w:rsidRDefault="00794DDB" w:rsidP="00794DDB">
      <w:pPr>
        <w:ind w:left="709"/>
        <w:jc w:val="both"/>
        <w:rPr>
          <w:rFonts w:ascii="Arial" w:hAnsi="Arial" w:cs="Arial"/>
        </w:rPr>
      </w:pPr>
    </w:p>
    <w:p w14:paraId="4D7C1A45" w14:textId="77777777" w:rsidR="00CD0B3D" w:rsidRDefault="004A1767" w:rsidP="00372C9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En BBVA Seguros nos preocupamos por entregar información transparente, clara y responsable para que nuestros clientes tengan herramientas suficientes para tomar la decisión de adquirir nuestros productos.</w:t>
      </w:r>
    </w:p>
    <w:p w14:paraId="2D08B0EB" w14:textId="77777777" w:rsidR="004A1767" w:rsidRDefault="004A1767" w:rsidP="00372C94">
      <w:pPr>
        <w:jc w:val="both"/>
        <w:rPr>
          <w:rFonts w:ascii="Arial" w:hAnsi="Arial" w:cs="Arial"/>
        </w:rPr>
      </w:pPr>
    </w:p>
    <w:p w14:paraId="4177F7C5" w14:textId="77777777" w:rsidR="004A1767" w:rsidRDefault="004A1767" w:rsidP="00372C94">
      <w:pPr>
        <w:jc w:val="both"/>
        <w:rPr>
          <w:rFonts w:ascii="Arial" w:hAnsi="Arial" w:cs="Arial"/>
        </w:rPr>
      </w:pPr>
    </w:p>
    <w:p w14:paraId="32691696" w14:textId="77777777" w:rsidR="00CD0B3D" w:rsidRDefault="00CD0B3D" w:rsidP="00372C94">
      <w:pPr>
        <w:jc w:val="both"/>
        <w:rPr>
          <w:rFonts w:ascii="Arial" w:hAnsi="Arial" w:cs="Arial"/>
        </w:rPr>
      </w:pPr>
    </w:p>
    <w:sectPr w:rsidR="00CD0B3D">
      <w:headerReference w:type="default" r:id="rId24"/>
      <w:footerReference w:type="default" r:id="rId25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95ABF3" w14:textId="77777777" w:rsidR="00DA0853" w:rsidRDefault="00DA0853" w:rsidP="001612F6">
      <w:r>
        <w:separator/>
      </w:r>
    </w:p>
  </w:endnote>
  <w:endnote w:type="continuationSeparator" w:id="0">
    <w:p w14:paraId="506A4EC1" w14:textId="77777777" w:rsidR="00DA0853" w:rsidRDefault="00DA0853" w:rsidP="001612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F4019A" w14:textId="77777777" w:rsidR="004A1767" w:rsidRDefault="004A1767">
    <w:pPr>
      <w:pStyle w:val="Piedepgina"/>
    </w:pPr>
    <w:r>
      <w:rPr>
        <w:noProof/>
        <w:lang w:val="es-CO" w:eastAsia="es-CO"/>
      </w:rPr>
      <w:drawing>
        <wp:anchor distT="0" distB="0" distL="114300" distR="114300" simplePos="0" relativeHeight="251660288" behindDoc="1" locked="0" layoutInCell="1" allowOverlap="1" wp14:anchorId="4A68CC8C" wp14:editId="317C018F">
          <wp:simplePos x="0" y="0"/>
          <wp:positionH relativeFrom="column">
            <wp:posOffset>5589905</wp:posOffset>
          </wp:positionH>
          <wp:positionV relativeFrom="paragraph">
            <wp:posOffset>170815</wp:posOffset>
          </wp:positionV>
          <wp:extent cx="993775" cy="349885"/>
          <wp:effectExtent l="0" t="0" r="0" b="0"/>
          <wp:wrapTight wrapText="bothSides">
            <wp:wrapPolygon edited="0">
              <wp:start x="0" y="0"/>
              <wp:lineTo x="0" y="19993"/>
              <wp:lineTo x="21117" y="19993"/>
              <wp:lineTo x="21117" y="0"/>
              <wp:lineTo x="0" y="0"/>
            </wp:wrapPolygon>
          </wp:wrapTight>
          <wp:docPr id="12" name="Imagen 12" descr="https://www.promocionesadelante.com.co/sites/all/themes/bbva/images/adelant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www.promocionesadelante.com.co/sites/all/themes/bbva/images/adelant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3775" cy="3498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5E649A" w14:textId="77777777" w:rsidR="00DA0853" w:rsidRDefault="00DA0853" w:rsidP="001612F6">
      <w:r>
        <w:separator/>
      </w:r>
    </w:p>
  </w:footnote>
  <w:footnote w:type="continuationSeparator" w:id="0">
    <w:p w14:paraId="2F4D6BA0" w14:textId="77777777" w:rsidR="00DA0853" w:rsidRDefault="00DA0853" w:rsidP="001612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ACAE2A" w14:textId="77777777" w:rsidR="001612F6" w:rsidRDefault="001612F6">
    <w:pPr>
      <w:pStyle w:val="Encabezado"/>
    </w:pPr>
    <w:r w:rsidRPr="00352761">
      <w:rPr>
        <w:noProof/>
        <w:lang w:val="es-CO" w:eastAsia="es-CO"/>
      </w:rPr>
      <w:drawing>
        <wp:anchor distT="0" distB="0" distL="114300" distR="114300" simplePos="0" relativeHeight="251659264" behindDoc="1" locked="0" layoutInCell="1" allowOverlap="1" wp14:anchorId="2402A3CE" wp14:editId="1452E005">
          <wp:simplePos x="0" y="0"/>
          <wp:positionH relativeFrom="column">
            <wp:posOffset>-560070</wp:posOffset>
          </wp:positionH>
          <wp:positionV relativeFrom="paragraph">
            <wp:posOffset>-166066</wp:posOffset>
          </wp:positionV>
          <wp:extent cx="1924685" cy="1233170"/>
          <wp:effectExtent l="0" t="0" r="0" b="508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412" t="20297" r="60153" b="60046"/>
                  <a:stretch>
                    <a:fillRect/>
                  </a:stretch>
                </pic:blipFill>
                <pic:spPr bwMode="auto">
                  <a:xfrm>
                    <a:off x="0" y="0"/>
                    <a:ext cx="1924685" cy="1233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D3367B"/>
    <w:multiLevelType w:val="hybridMultilevel"/>
    <w:tmpl w:val="ACFA66E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010DD6"/>
    <w:multiLevelType w:val="hybridMultilevel"/>
    <w:tmpl w:val="41F0F344"/>
    <w:lvl w:ilvl="0" w:tplc="403A558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9050D8F"/>
    <w:multiLevelType w:val="hybridMultilevel"/>
    <w:tmpl w:val="4FDC303A"/>
    <w:lvl w:ilvl="0" w:tplc="240A000F">
      <w:start w:val="1"/>
      <w:numFmt w:val="decimal"/>
      <w:lvlText w:val="%1."/>
      <w:lvlJc w:val="left"/>
      <w:pPr>
        <w:ind w:left="1496" w:hanging="360"/>
      </w:pPr>
    </w:lvl>
    <w:lvl w:ilvl="1" w:tplc="240A0019" w:tentative="1">
      <w:start w:val="1"/>
      <w:numFmt w:val="lowerLetter"/>
      <w:lvlText w:val="%2."/>
      <w:lvlJc w:val="left"/>
      <w:pPr>
        <w:ind w:left="2216" w:hanging="360"/>
      </w:pPr>
    </w:lvl>
    <w:lvl w:ilvl="2" w:tplc="240A001B" w:tentative="1">
      <w:start w:val="1"/>
      <w:numFmt w:val="lowerRoman"/>
      <w:lvlText w:val="%3."/>
      <w:lvlJc w:val="right"/>
      <w:pPr>
        <w:ind w:left="2936" w:hanging="180"/>
      </w:pPr>
    </w:lvl>
    <w:lvl w:ilvl="3" w:tplc="240A000F" w:tentative="1">
      <w:start w:val="1"/>
      <w:numFmt w:val="decimal"/>
      <w:lvlText w:val="%4."/>
      <w:lvlJc w:val="left"/>
      <w:pPr>
        <w:ind w:left="3656" w:hanging="360"/>
      </w:pPr>
    </w:lvl>
    <w:lvl w:ilvl="4" w:tplc="240A0019" w:tentative="1">
      <w:start w:val="1"/>
      <w:numFmt w:val="lowerLetter"/>
      <w:lvlText w:val="%5."/>
      <w:lvlJc w:val="left"/>
      <w:pPr>
        <w:ind w:left="4376" w:hanging="360"/>
      </w:pPr>
    </w:lvl>
    <w:lvl w:ilvl="5" w:tplc="240A001B" w:tentative="1">
      <w:start w:val="1"/>
      <w:numFmt w:val="lowerRoman"/>
      <w:lvlText w:val="%6."/>
      <w:lvlJc w:val="right"/>
      <w:pPr>
        <w:ind w:left="5096" w:hanging="180"/>
      </w:pPr>
    </w:lvl>
    <w:lvl w:ilvl="6" w:tplc="240A000F" w:tentative="1">
      <w:start w:val="1"/>
      <w:numFmt w:val="decimal"/>
      <w:lvlText w:val="%7."/>
      <w:lvlJc w:val="left"/>
      <w:pPr>
        <w:ind w:left="5816" w:hanging="360"/>
      </w:pPr>
    </w:lvl>
    <w:lvl w:ilvl="7" w:tplc="240A0019" w:tentative="1">
      <w:start w:val="1"/>
      <w:numFmt w:val="lowerLetter"/>
      <w:lvlText w:val="%8."/>
      <w:lvlJc w:val="left"/>
      <w:pPr>
        <w:ind w:left="6536" w:hanging="360"/>
      </w:pPr>
    </w:lvl>
    <w:lvl w:ilvl="8" w:tplc="240A001B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3" w15:restartNumberingAfterBreak="0">
    <w:nsid w:val="2EAE7E8B"/>
    <w:multiLevelType w:val="hybridMultilevel"/>
    <w:tmpl w:val="A5D20D4A"/>
    <w:lvl w:ilvl="0" w:tplc="E3CA7F9A">
      <w:start w:val="1"/>
      <w:numFmt w:val="lowerLetter"/>
      <w:lvlText w:val="%1."/>
      <w:lvlJc w:val="left"/>
      <w:pPr>
        <w:ind w:left="1776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496" w:hanging="360"/>
      </w:pPr>
    </w:lvl>
    <w:lvl w:ilvl="2" w:tplc="240A001B" w:tentative="1">
      <w:start w:val="1"/>
      <w:numFmt w:val="lowerRoman"/>
      <w:lvlText w:val="%3."/>
      <w:lvlJc w:val="right"/>
      <w:pPr>
        <w:ind w:left="3216" w:hanging="180"/>
      </w:pPr>
    </w:lvl>
    <w:lvl w:ilvl="3" w:tplc="240A000F" w:tentative="1">
      <w:start w:val="1"/>
      <w:numFmt w:val="decimal"/>
      <w:lvlText w:val="%4."/>
      <w:lvlJc w:val="left"/>
      <w:pPr>
        <w:ind w:left="3936" w:hanging="360"/>
      </w:pPr>
    </w:lvl>
    <w:lvl w:ilvl="4" w:tplc="240A0019" w:tentative="1">
      <w:start w:val="1"/>
      <w:numFmt w:val="lowerLetter"/>
      <w:lvlText w:val="%5."/>
      <w:lvlJc w:val="left"/>
      <w:pPr>
        <w:ind w:left="4656" w:hanging="360"/>
      </w:pPr>
    </w:lvl>
    <w:lvl w:ilvl="5" w:tplc="240A001B" w:tentative="1">
      <w:start w:val="1"/>
      <w:numFmt w:val="lowerRoman"/>
      <w:lvlText w:val="%6."/>
      <w:lvlJc w:val="right"/>
      <w:pPr>
        <w:ind w:left="5376" w:hanging="180"/>
      </w:pPr>
    </w:lvl>
    <w:lvl w:ilvl="6" w:tplc="240A000F" w:tentative="1">
      <w:start w:val="1"/>
      <w:numFmt w:val="decimal"/>
      <w:lvlText w:val="%7."/>
      <w:lvlJc w:val="left"/>
      <w:pPr>
        <w:ind w:left="6096" w:hanging="360"/>
      </w:pPr>
    </w:lvl>
    <w:lvl w:ilvl="7" w:tplc="240A0019" w:tentative="1">
      <w:start w:val="1"/>
      <w:numFmt w:val="lowerLetter"/>
      <w:lvlText w:val="%8."/>
      <w:lvlJc w:val="left"/>
      <w:pPr>
        <w:ind w:left="6816" w:hanging="360"/>
      </w:pPr>
    </w:lvl>
    <w:lvl w:ilvl="8" w:tplc="24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" w15:restartNumberingAfterBreak="0">
    <w:nsid w:val="3CE14754"/>
    <w:multiLevelType w:val="hybridMultilevel"/>
    <w:tmpl w:val="4FDC303A"/>
    <w:lvl w:ilvl="0" w:tplc="240A000F">
      <w:start w:val="1"/>
      <w:numFmt w:val="decimal"/>
      <w:lvlText w:val="%1."/>
      <w:lvlJc w:val="left"/>
      <w:pPr>
        <w:ind w:left="1496" w:hanging="360"/>
      </w:pPr>
    </w:lvl>
    <w:lvl w:ilvl="1" w:tplc="240A0019" w:tentative="1">
      <w:start w:val="1"/>
      <w:numFmt w:val="lowerLetter"/>
      <w:lvlText w:val="%2."/>
      <w:lvlJc w:val="left"/>
      <w:pPr>
        <w:ind w:left="2216" w:hanging="360"/>
      </w:pPr>
    </w:lvl>
    <w:lvl w:ilvl="2" w:tplc="240A001B" w:tentative="1">
      <w:start w:val="1"/>
      <w:numFmt w:val="lowerRoman"/>
      <w:lvlText w:val="%3."/>
      <w:lvlJc w:val="right"/>
      <w:pPr>
        <w:ind w:left="2936" w:hanging="180"/>
      </w:pPr>
    </w:lvl>
    <w:lvl w:ilvl="3" w:tplc="240A000F" w:tentative="1">
      <w:start w:val="1"/>
      <w:numFmt w:val="decimal"/>
      <w:lvlText w:val="%4."/>
      <w:lvlJc w:val="left"/>
      <w:pPr>
        <w:ind w:left="3656" w:hanging="360"/>
      </w:pPr>
    </w:lvl>
    <w:lvl w:ilvl="4" w:tplc="240A0019" w:tentative="1">
      <w:start w:val="1"/>
      <w:numFmt w:val="lowerLetter"/>
      <w:lvlText w:val="%5."/>
      <w:lvlJc w:val="left"/>
      <w:pPr>
        <w:ind w:left="4376" w:hanging="360"/>
      </w:pPr>
    </w:lvl>
    <w:lvl w:ilvl="5" w:tplc="240A001B" w:tentative="1">
      <w:start w:val="1"/>
      <w:numFmt w:val="lowerRoman"/>
      <w:lvlText w:val="%6."/>
      <w:lvlJc w:val="right"/>
      <w:pPr>
        <w:ind w:left="5096" w:hanging="180"/>
      </w:pPr>
    </w:lvl>
    <w:lvl w:ilvl="6" w:tplc="240A000F" w:tentative="1">
      <w:start w:val="1"/>
      <w:numFmt w:val="decimal"/>
      <w:lvlText w:val="%7."/>
      <w:lvlJc w:val="left"/>
      <w:pPr>
        <w:ind w:left="5816" w:hanging="360"/>
      </w:pPr>
    </w:lvl>
    <w:lvl w:ilvl="7" w:tplc="240A0019" w:tentative="1">
      <w:start w:val="1"/>
      <w:numFmt w:val="lowerLetter"/>
      <w:lvlText w:val="%8."/>
      <w:lvlJc w:val="left"/>
      <w:pPr>
        <w:ind w:left="6536" w:hanging="360"/>
      </w:pPr>
    </w:lvl>
    <w:lvl w:ilvl="8" w:tplc="240A001B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5" w15:restartNumberingAfterBreak="0">
    <w:nsid w:val="44930CAF"/>
    <w:multiLevelType w:val="multilevel"/>
    <w:tmpl w:val="228CB8C6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6" w15:restartNumberingAfterBreak="0">
    <w:nsid w:val="494C2C95"/>
    <w:multiLevelType w:val="hybridMultilevel"/>
    <w:tmpl w:val="D5A0D506"/>
    <w:lvl w:ilvl="0" w:tplc="3BE2B128">
      <w:start w:val="1"/>
      <w:numFmt w:val="lowerLetter"/>
      <w:lvlText w:val="%1."/>
      <w:lvlJc w:val="left"/>
      <w:pPr>
        <w:ind w:left="1776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496" w:hanging="360"/>
      </w:pPr>
    </w:lvl>
    <w:lvl w:ilvl="2" w:tplc="240A001B" w:tentative="1">
      <w:start w:val="1"/>
      <w:numFmt w:val="lowerRoman"/>
      <w:lvlText w:val="%3."/>
      <w:lvlJc w:val="right"/>
      <w:pPr>
        <w:ind w:left="3216" w:hanging="180"/>
      </w:pPr>
    </w:lvl>
    <w:lvl w:ilvl="3" w:tplc="240A000F" w:tentative="1">
      <w:start w:val="1"/>
      <w:numFmt w:val="decimal"/>
      <w:lvlText w:val="%4."/>
      <w:lvlJc w:val="left"/>
      <w:pPr>
        <w:ind w:left="3936" w:hanging="360"/>
      </w:pPr>
    </w:lvl>
    <w:lvl w:ilvl="4" w:tplc="240A0019" w:tentative="1">
      <w:start w:val="1"/>
      <w:numFmt w:val="lowerLetter"/>
      <w:lvlText w:val="%5."/>
      <w:lvlJc w:val="left"/>
      <w:pPr>
        <w:ind w:left="4656" w:hanging="360"/>
      </w:pPr>
    </w:lvl>
    <w:lvl w:ilvl="5" w:tplc="240A001B" w:tentative="1">
      <w:start w:val="1"/>
      <w:numFmt w:val="lowerRoman"/>
      <w:lvlText w:val="%6."/>
      <w:lvlJc w:val="right"/>
      <w:pPr>
        <w:ind w:left="5376" w:hanging="180"/>
      </w:pPr>
    </w:lvl>
    <w:lvl w:ilvl="6" w:tplc="240A000F" w:tentative="1">
      <w:start w:val="1"/>
      <w:numFmt w:val="decimal"/>
      <w:lvlText w:val="%7."/>
      <w:lvlJc w:val="left"/>
      <w:pPr>
        <w:ind w:left="6096" w:hanging="360"/>
      </w:pPr>
    </w:lvl>
    <w:lvl w:ilvl="7" w:tplc="240A0019" w:tentative="1">
      <w:start w:val="1"/>
      <w:numFmt w:val="lowerLetter"/>
      <w:lvlText w:val="%8."/>
      <w:lvlJc w:val="left"/>
      <w:pPr>
        <w:ind w:left="6816" w:hanging="360"/>
      </w:pPr>
    </w:lvl>
    <w:lvl w:ilvl="8" w:tplc="24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7" w15:restartNumberingAfterBreak="0">
    <w:nsid w:val="62E06B11"/>
    <w:multiLevelType w:val="hybridMultilevel"/>
    <w:tmpl w:val="8AB6C94A"/>
    <w:lvl w:ilvl="0" w:tplc="240A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4"/>
  </w:num>
  <w:num w:numId="4">
    <w:abstractNumId w:val="2"/>
  </w:num>
  <w:num w:numId="5">
    <w:abstractNumId w:val="5"/>
  </w:num>
  <w:num w:numId="6">
    <w:abstractNumId w:val="1"/>
  </w:num>
  <w:num w:numId="7">
    <w:abstractNumId w:val="3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709F"/>
    <w:rsid w:val="001612F6"/>
    <w:rsid w:val="001C22D4"/>
    <w:rsid w:val="002C1227"/>
    <w:rsid w:val="0031709F"/>
    <w:rsid w:val="00356430"/>
    <w:rsid w:val="00372C94"/>
    <w:rsid w:val="004A1767"/>
    <w:rsid w:val="004F444C"/>
    <w:rsid w:val="00557D7A"/>
    <w:rsid w:val="00634BA9"/>
    <w:rsid w:val="0079107C"/>
    <w:rsid w:val="00794DDB"/>
    <w:rsid w:val="00872DB7"/>
    <w:rsid w:val="008C4DAD"/>
    <w:rsid w:val="008C4EA2"/>
    <w:rsid w:val="008F7F57"/>
    <w:rsid w:val="00935364"/>
    <w:rsid w:val="00B21D11"/>
    <w:rsid w:val="00BA56E0"/>
    <w:rsid w:val="00BB3201"/>
    <w:rsid w:val="00C12AF9"/>
    <w:rsid w:val="00C40F92"/>
    <w:rsid w:val="00CD0B3D"/>
    <w:rsid w:val="00DA0853"/>
    <w:rsid w:val="00DC4869"/>
    <w:rsid w:val="00E53C3E"/>
    <w:rsid w:val="00E90B8B"/>
    <w:rsid w:val="00ED7BB2"/>
    <w:rsid w:val="00F112C5"/>
    <w:rsid w:val="00F27F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4834C0F"/>
  <w15:docId w15:val="{B305A771-833E-4D48-9430-94D6C5464F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1709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612F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612F6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1612F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612F6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1612F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s-CO"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612F6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612F6"/>
    <w:rPr>
      <w:rFonts w:ascii="Tahoma" w:eastAsia="Times New Roman" w:hAnsi="Tahoma" w:cs="Tahoma"/>
      <w:sz w:val="16"/>
      <w:szCs w:val="1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diagramLayout" Target="diagrams/layout2.xml"/><Relationship Id="rId18" Type="http://schemas.openxmlformats.org/officeDocument/2006/relationships/image" Target="media/image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5.png"/><Relationship Id="rId7" Type="http://schemas.openxmlformats.org/officeDocument/2006/relationships/diagramData" Target="diagrams/data1.xml"/><Relationship Id="rId12" Type="http://schemas.openxmlformats.org/officeDocument/2006/relationships/diagramData" Target="diagrams/data2.xml"/><Relationship Id="rId17" Type="http://schemas.openxmlformats.org/officeDocument/2006/relationships/image" Target="media/image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microsoft.com/office/2007/relationships/diagramDrawing" Target="diagrams/drawing2.xml"/><Relationship Id="rId20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diagramColors" Target="diagrams/colors2.xml"/><Relationship Id="rId23" Type="http://schemas.openxmlformats.org/officeDocument/2006/relationships/image" Target="media/image7.png"/><Relationship Id="rId10" Type="http://schemas.openxmlformats.org/officeDocument/2006/relationships/diagramColors" Target="diagrams/colors1.xml"/><Relationship Id="rId19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QuickStyle" Target="diagrams/quickStyle2.xml"/><Relationship Id="rId22" Type="http://schemas.openxmlformats.org/officeDocument/2006/relationships/image" Target="media/image6.pn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D3A0CC1-CC49-4F33-A70E-B2F8B385E91A}" type="doc">
      <dgm:prSet loTypeId="urn:microsoft.com/office/officeart/2005/8/layout/hProcess9" loCatId="process" qsTypeId="urn:microsoft.com/office/officeart/2005/8/quickstyle/simple1" qsCatId="simple" csTypeId="urn:microsoft.com/office/officeart/2005/8/colors/accent1_2" csCatId="accent1" phldr="1"/>
      <dgm:spPr/>
    </dgm:pt>
    <dgm:pt modelId="{969C0937-615A-47D3-8A21-4103130485C6}">
      <dgm:prSet phldrT="[Texto]" custT="1"/>
      <dgm:spPr/>
      <dgm:t>
        <a:bodyPr/>
        <a:lstStyle/>
        <a:p>
          <a:r>
            <a:rPr lang="es-CO" sz="1400"/>
            <a:t>Formación Inicial</a:t>
          </a:r>
        </a:p>
      </dgm:t>
    </dgm:pt>
    <dgm:pt modelId="{B9BD7B1A-D3A0-4AAA-9E52-9126E0C2C4FE}" type="parTrans" cxnId="{D6184267-D5FA-42CE-B8B0-8E064FC101DD}">
      <dgm:prSet/>
      <dgm:spPr/>
      <dgm:t>
        <a:bodyPr/>
        <a:lstStyle/>
        <a:p>
          <a:endParaRPr lang="es-CO" sz="1100"/>
        </a:p>
      </dgm:t>
    </dgm:pt>
    <dgm:pt modelId="{3D2C20E7-EF0D-49E3-9FEC-D6DFCD36DABD}" type="sibTrans" cxnId="{D6184267-D5FA-42CE-B8B0-8E064FC101DD}">
      <dgm:prSet/>
      <dgm:spPr/>
      <dgm:t>
        <a:bodyPr/>
        <a:lstStyle/>
        <a:p>
          <a:endParaRPr lang="es-CO" sz="1100"/>
        </a:p>
      </dgm:t>
    </dgm:pt>
    <dgm:pt modelId="{F119173A-A6EF-486F-A18A-87EFCC62CFF7}">
      <dgm:prSet phldrT="[Texto]" custT="1"/>
      <dgm:spPr/>
      <dgm:t>
        <a:bodyPr/>
        <a:lstStyle/>
        <a:p>
          <a:r>
            <a:rPr lang="es-CO" sz="1400"/>
            <a:t>Salida de producto</a:t>
          </a:r>
        </a:p>
      </dgm:t>
    </dgm:pt>
    <dgm:pt modelId="{FF4B8353-7282-4325-8799-FF8CD6657790}" type="parTrans" cxnId="{27A74345-89E1-4B90-BD7C-A830FAA0990A}">
      <dgm:prSet/>
      <dgm:spPr/>
      <dgm:t>
        <a:bodyPr/>
        <a:lstStyle/>
        <a:p>
          <a:endParaRPr lang="es-CO" sz="1100"/>
        </a:p>
      </dgm:t>
    </dgm:pt>
    <dgm:pt modelId="{8F652AC8-896B-4D54-B179-BD861FC61D83}" type="sibTrans" cxnId="{27A74345-89E1-4B90-BD7C-A830FAA0990A}">
      <dgm:prSet/>
      <dgm:spPr/>
      <dgm:t>
        <a:bodyPr/>
        <a:lstStyle/>
        <a:p>
          <a:endParaRPr lang="es-CO" sz="1100"/>
        </a:p>
      </dgm:t>
    </dgm:pt>
    <dgm:pt modelId="{2C063E60-8CD0-44D1-B425-8A6844E0EAB9}">
      <dgm:prSet phldrT="[Texto]" custT="1"/>
      <dgm:spPr/>
      <dgm:t>
        <a:bodyPr/>
        <a:lstStyle/>
        <a:p>
          <a:r>
            <a:rPr lang="es-CO" sz="1400"/>
            <a:t>Formación</a:t>
          </a:r>
        </a:p>
        <a:p>
          <a:r>
            <a:rPr lang="es-CO" sz="1400"/>
            <a:t>continuada</a:t>
          </a:r>
        </a:p>
      </dgm:t>
    </dgm:pt>
    <dgm:pt modelId="{6D04A617-438C-4AC1-A193-B986399640A1}" type="parTrans" cxnId="{BE39AD9B-3C11-41E5-A47B-E1DC6B2223CC}">
      <dgm:prSet/>
      <dgm:spPr/>
      <dgm:t>
        <a:bodyPr/>
        <a:lstStyle/>
        <a:p>
          <a:endParaRPr lang="es-CO" sz="1100"/>
        </a:p>
      </dgm:t>
    </dgm:pt>
    <dgm:pt modelId="{3BE1872D-CAB1-4352-B05E-4503276B9D2B}" type="sibTrans" cxnId="{BE39AD9B-3C11-41E5-A47B-E1DC6B2223CC}">
      <dgm:prSet/>
      <dgm:spPr/>
      <dgm:t>
        <a:bodyPr/>
        <a:lstStyle/>
        <a:p>
          <a:endParaRPr lang="es-CO" sz="1100"/>
        </a:p>
      </dgm:t>
    </dgm:pt>
    <dgm:pt modelId="{03F08668-10B9-49D0-B8AE-213A6FD8FC7A}" type="pres">
      <dgm:prSet presAssocID="{FD3A0CC1-CC49-4F33-A70E-B2F8B385E91A}" presName="CompostProcess" presStyleCnt="0">
        <dgm:presLayoutVars>
          <dgm:dir/>
          <dgm:resizeHandles val="exact"/>
        </dgm:presLayoutVars>
      </dgm:prSet>
      <dgm:spPr/>
    </dgm:pt>
    <dgm:pt modelId="{E0A722E5-0445-4AD2-B136-4A618791A857}" type="pres">
      <dgm:prSet presAssocID="{FD3A0CC1-CC49-4F33-A70E-B2F8B385E91A}" presName="arrow" presStyleLbl="bgShp" presStyleIdx="0" presStyleCnt="1"/>
      <dgm:spPr/>
    </dgm:pt>
    <dgm:pt modelId="{DD660E95-CCC1-4480-93F9-2392B8347EC2}" type="pres">
      <dgm:prSet presAssocID="{FD3A0CC1-CC49-4F33-A70E-B2F8B385E91A}" presName="linearProcess" presStyleCnt="0"/>
      <dgm:spPr/>
    </dgm:pt>
    <dgm:pt modelId="{0C41DEA3-6D35-47A2-B11E-3E0884B4E3A6}" type="pres">
      <dgm:prSet presAssocID="{969C0937-615A-47D3-8A21-4103130485C6}" presName="textNode" presStyleLbl="node1" presStyleIdx="0" presStyleCnt="3">
        <dgm:presLayoutVars>
          <dgm:bulletEnabled val="1"/>
        </dgm:presLayoutVars>
      </dgm:prSet>
      <dgm:spPr/>
    </dgm:pt>
    <dgm:pt modelId="{9F0B7BBD-06A0-4882-8811-C2060EED9159}" type="pres">
      <dgm:prSet presAssocID="{3D2C20E7-EF0D-49E3-9FEC-D6DFCD36DABD}" presName="sibTrans" presStyleCnt="0"/>
      <dgm:spPr/>
    </dgm:pt>
    <dgm:pt modelId="{EA44AE60-B8E5-4543-99E3-F3618E6D828E}" type="pres">
      <dgm:prSet presAssocID="{F119173A-A6EF-486F-A18A-87EFCC62CFF7}" presName="textNode" presStyleLbl="node1" presStyleIdx="1" presStyleCnt="3">
        <dgm:presLayoutVars>
          <dgm:bulletEnabled val="1"/>
        </dgm:presLayoutVars>
      </dgm:prSet>
      <dgm:spPr/>
    </dgm:pt>
    <dgm:pt modelId="{DCD93E23-B9AF-496B-978C-F61710B11D11}" type="pres">
      <dgm:prSet presAssocID="{8F652AC8-896B-4D54-B179-BD861FC61D83}" presName="sibTrans" presStyleCnt="0"/>
      <dgm:spPr/>
    </dgm:pt>
    <dgm:pt modelId="{071716E9-09F8-4A39-AE2C-32C1924A0601}" type="pres">
      <dgm:prSet presAssocID="{2C063E60-8CD0-44D1-B425-8A6844E0EAB9}" presName="textNode" presStyleLbl="node1" presStyleIdx="2" presStyleCnt="3">
        <dgm:presLayoutVars>
          <dgm:bulletEnabled val="1"/>
        </dgm:presLayoutVars>
      </dgm:prSet>
      <dgm:spPr/>
    </dgm:pt>
  </dgm:ptLst>
  <dgm:cxnLst>
    <dgm:cxn modelId="{DF0CD129-D926-4113-A82C-01C5E2FB28E0}" type="presOf" srcId="{2C063E60-8CD0-44D1-B425-8A6844E0EAB9}" destId="{071716E9-09F8-4A39-AE2C-32C1924A0601}" srcOrd="0" destOrd="0" presId="urn:microsoft.com/office/officeart/2005/8/layout/hProcess9"/>
    <dgm:cxn modelId="{2502A55E-1EEA-4CAF-B05D-36AAB37223C9}" type="presOf" srcId="{FD3A0CC1-CC49-4F33-A70E-B2F8B385E91A}" destId="{03F08668-10B9-49D0-B8AE-213A6FD8FC7A}" srcOrd="0" destOrd="0" presId="urn:microsoft.com/office/officeart/2005/8/layout/hProcess9"/>
    <dgm:cxn modelId="{27A74345-89E1-4B90-BD7C-A830FAA0990A}" srcId="{FD3A0CC1-CC49-4F33-A70E-B2F8B385E91A}" destId="{F119173A-A6EF-486F-A18A-87EFCC62CFF7}" srcOrd="1" destOrd="0" parTransId="{FF4B8353-7282-4325-8799-FF8CD6657790}" sibTransId="{8F652AC8-896B-4D54-B179-BD861FC61D83}"/>
    <dgm:cxn modelId="{D6184267-D5FA-42CE-B8B0-8E064FC101DD}" srcId="{FD3A0CC1-CC49-4F33-A70E-B2F8B385E91A}" destId="{969C0937-615A-47D3-8A21-4103130485C6}" srcOrd="0" destOrd="0" parTransId="{B9BD7B1A-D3A0-4AAA-9E52-9126E0C2C4FE}" sibTransId="{3D2C20E7-EF0D-49E3-9FEC-D6DFCD36DABD}"/>
    <dgm:cxn modelId="{7C47394E-4C3C-4F51-B6CA-56A78D9BF148}" type="presOf" srcId="{F119173A-A6EF-486F-A18A-87EFCC62CFF7}" destId="{EA44AE60-B8E5-4543-99E3-F3618E6D828E}" srcOrd="0" destOrd="0" presId="urn:microsoft.com/office/officeart/2005/8/layout/hProcess9"/>
    <dgm:cxn modelId="{5D7A5796-2334-41B5-A955-5EE9C6255D98}" type="presOf" srcId="{969C0937-615A-47D3-8A21-4103130485C6}" destId="{0C41DEA3-6D35-47A2-B11E-3E0884B4E3A6}" srcOrd="0" destOrd="0" presId="urn:microsoft.com/office/officeart/2005/8/layout/hProcess9"/>
    <dgm:cxn modelId="{BE39AD9B-3C11-41E5-A47B-E1DC6B2223CC}" srcId="{FD3A0CC1-CC49-4F33-A70E-B2F8B385E91A}" destId="{2C063E60-8CD0-44D1-B425-8A6844E0EAB9}" srcOrd="2" destOrd="0" parTransId="{6D04A617-438C-4AC1-A193-B986399640A1}" sibTransId="{3BE1872D-CAB1-4352-B05E-4503276B9D2B}"/>
    <dgm:cxn modelId="{E3DE896B-3030-4A94-B09A-06DE93C66FBE}" type="presParOf" srcId="{03F08668-10B9-49D0-B8AE-213A6FD8FC7A}" destId="{E0A722E5-0445-4AD2-B136-4A618791A857}" srcOrd="0" destOrd="0" presId="urn:microsoft.com/office/officeart/2005/8/layout/hProcess9"/>
    <dgm:cxn modelId="{C9439BE7-7D03-4E5A-A4B9-708E353B70C1}" type="presParOf" srcId="{03F08668-10B9-49D0-B8AE-213A6FD8FC7A}" destId="{DD660E95-CCC1-4480-93F9-2392B8347EC2}" srcOrd="1" destOrd="0" presId="urn:microsoft.com/office/officeart/2005/8/layout/hProcess9"/>
    <dgm:cxn modelId="{2FB5405F-C150-4280-ACC5-78E0A0EC2136}" type="presParOf" srcId="{DD660E95-CCC1-4480-93F9-2392B8347EC2}" destId="{0C41DEA3-6D35-47A2-B11E-3E0884B4E3A6}" srcOrd="0" destOrd="0" presId="urn:microsoft.com/office/officeart/2005/8/layout/hProcess9"/>
    <dgm:cxn modelId="{8119B018-82D7-4852-A28B-113E1328A052}" type="presParOf" srcId="{DD660E95-CCC1-4480-93F9-2392B8347EC2}" destId="{9F0B7BBD-06A0-4882-8811-C2060EED9159}" srcOrd="1" destOrd="0" presId="urn:microsoft.com/office/officeart/2005/8/layout/hProcess9"/>
    <dgm:cxn modelId="{705A378B-4506-4828-9133-F37CCB639E99}" type="presParOf" srcId="{DD660E95-CCC1-4480-93F9-2392B8347EC2}" destId="{EA44AE60-B8E5-4543-99E3-F3618E6D828E}" srcOrd="2" destOrd="0" presId="urn:microsoft.com/office/officeart/2005/8/layout/hProcess9"/>
    <dgm:cxn modelId="{E8AF9EEC-DA99-40F0-940A-E4F91D2FF729}" type="presParOf" srcId="{DD660E95-CCC1-4480-93F9-2392B8347EC2}" destId="{DCD93E23-B9AF-496B-978C-F61710B11D11}" srcOrd="3" destOrd="0" presId="urn:microsoft.com/office/officeart/2005/8/layout/hProcess9"/>
    <dgm:cxn modelId="{5A3EE29B-6ECB-43F6-9B78-0CEC097ADD22}" type="presParOf" srcId="{DD660E95-CCC1-4480-93F9-2392B8347EC2}" destId="{071716E9-09F8-4A39-AE2C-32C1924A0601}" srcOrd="4" destOrd="0" presId="urn:microsoft.com/office/officeart/2005/8/layout/hProcess9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FA473161-25AB-44C8-9760-CC922D44362F}" type="doc">
      <dgm:prSet loTypeId="urn:microsoft.com/office/officeart/2005/8/layout/cycle1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s-CO"/>
        </a:p>
      </dgm:t>
    </dgm:pt>
    <dgm:pt modelId="{F8CAFE2C-82FC-4AF6-A45F-8DBD93984D7C}">
      <dgm:prSet phldrT="[Texto]"/>
      <dgm:spPr/>
      <dgm:t>
        <a:bodyPr/>
        <a:lstStyle/>
        <a:p>
          <a:r>
            <a:rPr lang="es-CO"/>
            <a:t>Formación Inicial</a:t>
          </a:r>
        </a:p>
      </dgm:t>
    </dgm:pt>
    <dgm:pt modelId="{0801B866-D58C-4B8B-A1E6-A64339BD1A13}" type="parTrans" cxnId="{C893F2B4-197B-49C6-872D-FED2DAAEDC1D}">
      <dgm:prSet/>
      <dgm:spPr/>
      <dgm:t>
        <a:bodyPr/>
        <a:lstStyle/>
        <a:p>
          <a:endParaRPr lang="es-CO"/>
        </a:p>
      </dgm:t>
    </dgm:pt>
    <dgm:pt modelId="{28F52949-6979-48C3-8E22-A61ACAE88AC6}" type="sibTrans" cxnId="{C893F2B4-197B-49C6-872D-FED2DAAEDC1D}">
      <dgm:prSet/>
      <dgm:spPr/>
      <dgm:t>
        <a:bodyPr/>
        <a:lstStyle/>
        <a:p>
          <a:endParaRPr lang="es-CO"/>
        </a:p>
      </dgm:t>
    </dgm:pt>
    <dgm:pt modelId="{2862AF8C-D0A5-4EEB-98FC-2486665EF9B0}">
      <dgm:prSet phldrT="[Texto]"/>
      <dgm:spPr/>
      <dgm:t>
        <a:bodyPr/>
        <a:lstStyle/>
        <a:p>
          <a:r>
            <a:rPr lang="es-CO"/>
            <a:t>Formación nuevos productos</a:t>
          </a:r>
        </a:p>
      </dgm:t>
    </dgm:pt>
    <dgm:pt modelId="{78AF8A02-8711-4FD0-8BC2-10EF74E8D1E5}" type="parTrans" cxnId="{CD864429-03F4-44AD-9FB3-D56F363EAFC5}">
      <dgm:prSet/>
      <dgm:spPr/>
      <dgm:t>
        <a:bodyPr/>
        <a:lstStyle/>
        <a:p>
          <a:endParaRPr lang="es-CO"/>
        </a:p>
      </dgm:t>
    </dgm:pt>
    <dgm:pt modelId="{CAAFD88A-0CB4-44CD-A6B7-7720C37E8E31}" type="sibTrans" cxnId="{CD864429-03F4-44AD-9FB3-D56F363EAFC5}">
      <dgm:prSet/>
      <dgm:spPr/>
      <dgm:t>
        <a:bodyPr/>
        <a:lstStyle/>
        <a:p>
          <a:endParaRPr lang="es-CO"/>
        </a:p>
      </dgm:t>
    </dgm:pt>
    <dgm:pt modelId="{B2346581-DE82-4F91-9DB0-B100A902E56D}">
      <dgm:prSet phldrT="[Texto]"/>
      <dgm:spPr/>
      <dgm:t>
        <a:bodyPr/>
        <a:lstStyle/>
        <a:p>
          <a:r>
            <a:rPr lang="es-CO"/>
            <a:t>Formación continuada</a:t>
          </a:r>
        </a:p>
      </dgm:t>
    </dgm:pt>
    <dgm:pt modelId="{FE5532FF-85C1-4DA6-97C7-A902CDA085B5}" type="parTrans" cxnId="{F440C15B-E843-415A-BA3F-911D95927C5B}">
      <dgm:prSet/>
      <dgm:spPr/>
      <dgm:t>
        <a:bodyPr/>
        <a:lstStyle/>
        <a:p>
          <a:endParaRPr lang="es-CO"/>
        </a:p>
      </dgm:t>
    </dgm:pt>
    <dgm:pt modelId="{6B7CF406-6D73-4DB9-893B-857567C5C2D8}" type="sibTrans" cxnId="{F440C15B-E843-415A-BA3F-911D95927C5B}">
      <dgm:prSet/>
      <dgm:spPr/>
      <dgm:t>
        <a:bodyPr/>
        <a:lstStyle/>
        <a:p>
          <a:endParaRPr lang="es-CO"/>
        </a:p>
      </dgm:t>
    </dgm:pt>
    <dgm:pt modelId="{389D1A8A-CD98-4B4E-B6EC-1D8D11A30AAA}" type="pres">
      <dgm:prSet presAssocID="{FA473161-25AB-44C8-9760-CC922D44362F}" presName="cycle" presStyleCnt="0">
        <dgm:presLayoutVars>
          <dgm:dir/>
          <dgm:resizeHandles val="exact"/>
        </dgm:presLayoutVars>
      </dgm:prSet>
      <dgm:spPr/>
    </dgm:pt>
    <dgm:pt modelId="{E7D07887-C012-49FA-8D24-C6DC91C05674}" type="pres">
      <dgm:prSet presAssocID="{F8CAFE2C-82FC-4AF6-A45F-8DBD93984D7C}" presName="dummy" presStyleCnt="0"/>
      <dgm:spPr/>
    </dgm:pt>
    <dgm:pt modelId="{75069B56-05E3-47EC-BE5F-52E24A31F750}" type="pres">
      <dgm:prSet presAssocID="{F8CAFE2C-82FC-4AF6-A45F-8DBD93984D7C}" presName="node" presStyleLbl="revTx" presStyleIdx="0" presStyleCnt="3">
        <dgm:presLayoutVars>
          <dgm:bulletEnabled val="1"/>
        </dgm:presLayoutVars>
      </dgm:prSet>
      <dgm:spPr/>
    </dgm:pt>
    <dgm:pt modelId="{5DCEB85A-1634-49D4-B1AE-6FC55FCBE878}" type="pres">
      <dgm:prSet presAssocID="{28F52949-6979-48C3-8E22-A61ACAE88AC6}" presName="sibTrans" presStyleLbl="node1" presStyleIdx="0" presStyleCnt="3"/>
      <dgm:spPr/>
    </dgm:pt>
    <dgm:pt modelId="{88F905B9-92BB-45C1-8C01-FE72AB7BD192}" type="pres">
      <dgm:prSet presAssocID="{2862AF8C-D0A5-4EEB-98FC-2486665EF9B0}" presName="dummy" presStyleCnt="0"/>
      <dgm:spPr/>
    </dgm:pt>
    <dgm:pt modelId="{AA9E20A9-01DD-4D9F-9AB5-92FC56AF1B17}" type="pres">
      <dgm:prSet presAssocID="{2862AF8C-D0A5-4EEB-98FC-2486665EF9B0}" presName="node" presStyleLbl="revTx" presStyleIdx="1" presStyleCnt="3">
        <dgm:presLayoutVars>
          <dgm:bulletEnabled val="1"/>
        </dgm:presLayoutVars>
      </dgm:prSet>
      <dgm:spPr/>
    </dgm:pt>
    <dgm:pt modelId="{EE66B4AF-36FB-4F51-8977-1BE2C480D71F}" type="pres">
      <dgm:prSet presAssocID="{CAAFD88A-0CB4-44CD-A6B7-7720C37E8E31}" presName="sibTrans" presStyleLbl="node1" presStyleIdx="1" presStyleCnt="3"/>
      <dgm:spPr/>
    </dgm:pt>
    <dgm:pt modelId="{69192E60-3088-43E0-9246-202C9A630EE8}" type="pres">
      <dgm:prSet presAssocID="{B2346581-DE82-4F91-9DB0-B100A902E56D}" presName="dummy" presStyleCnt="0"/>
      <dgm:spPr/>
    </dgm:pt>
    <dgm:pt modelId="{E7641CDC-DACC-43C1-9EB5-6839DBC1E005}" type="pres">
      <dgm:prSet presAssocID="{B2346581-DE82-4F91-9DB0-B100A902E56D}" presName="node" presStyleLbl="revTx" presStyleIdx="2" presStyleCnt="3">
        <dgm:presLayoutVars>
          <dgm:bulletEnabled val="1"/>
        </dgm:presLayoutVars>
      </dgm:prSet>
      <dgm:spPr/>
    </dgm:pt>
    <dgm:pt modelId="{29700BD0-7DDA-409F-BC04-22BB7707D6A5}" type="pres">
      <dgm:prSet presAssocID="{6B7CF406-6D73-4DB9-893B-857567C5C2D8}" presName="sibTrans" presStyleLbl="node1" presStyleIdx="2" presStyleCnt="3"/>
      <dgm:spPr/>
    </dgm:pt>
  </dgm:ptLst>
  <dgm:cxnLst>
    <dgm:cxn modelId="{5C104A0D-84E7-49E9-97D6-17F8318BE36A}" type="presOf" srcId="{B2346581-DE82-4F91-9DB0-B100A902E56D}" destId="{E7641CDC-DACC-43C1-9EB5-6839DBC1E005}" srcOrd="0" destOrd="0" presId="urn:microsoft.com/office/officeart/2005/8/layout/cycle1"/>
    <dgm:cxn modelId="{CD864429-03F4-44AD-9FB3-D56F363EAFC5}" srcId="{FA473161-25AB-44C8-9760-CC922D44362F}" destId="{2862AF8C-D0A5-4EEB-98FC-2486665EF9B0}" srcOrd="1" destOrd="0" parTransId="{78AF8A02-8711-4FD0-8BC2-10EF74E8D1E5}" sibTransId="{CAAFD88A-0CB4-44CD-A6B7-7720C37E8E31}"/>
    <dgm:cxn modelId="{DA2E743C-73B4-416F-994F-4917764CCC96}" type="presOf" srcId="{6B7CF406-6D73-4DB9-893B-857567C5C2D8}" destId="{29700BD0-7DDA-409F-BC04-22BB7707D6A5}" srcOrd="0" destOrd="0" presId="urn:microsoft.com/office/officeart/2005/8/layout/cycle1"/>
    <dgm:cxn modelId="{F440C15B-E843-415A-BA3F-911D95927C5B}" srcId="{FA473161-25AB-44C8-9760-CC922D44362F}" destId="{B2346581-DE82-4F91-9DB0-B100A902E56D}" srcOrd="2" destOrd="0" parTransId="{FE5532FF-85C1-4DA6-97C7-A902CDA085B5}" sibTransId="{6B7CF406-6D73-4DB9-893B-857567C5C2D8}"/>
    <dgm:cxn modelId="{F3339C52-54E4-423A-937E-E4204731E040}" type="presOf" srcId="{FA473161-25AB-44C8-9760-CC922D44362F}" destId="{389D1A8A-CD98-4B4E-B6EC-1D8D11A30AAA}" srcOrd="0" destOrd="0" presId="urn:microsoft.com/office/officeart/2005/8/layout/cycle1"/>
    <dgm:cxn modelId="{CFC4D059-0379-404D-A84A-D9729712EF7F}" type="presOf" srcId="{28F52949-6979-48C3-8E22-A61ACAE88AC6}" destId="{5DCEB85A-1634-49D4-B1AE-6FC55FCBE878}" srcOrd="0" destOrd="0" presId="urn:microsoft.com/office/officeart/2005/8/layout/cycle1"/>
    <dgm:cxn modelId="{40AB84A1-9944-402C-9E91-5B3AAD126E79}" type="presOf" srcId="{2862AF8C-D0A5-4EEB-98FC-2486665EF9B0}" destId="{AA9E20A9-01DD-4D9F-9AB5-92FC56AF1B17}" srcOrd="0" destOrd="0" presId="urn:microsoft.com/office/officeart/2005/8/layout/cycle1"/>
    <dgm:cxn modelId="{33D0C6B4-E2C6-48E4-8F99-DB40E5CF2E22}" type="presOf" srcId="{CAAFD88A-0CB4-44CD-A6B7-7720C37E8E31}" destId="{EE66B4AF-36FB-4F51-8977-1BE2C480D71F}" srcOrd="0" destOrd="0" presId="urn:microsoft.com/office/officeart/2005/8/layout/cycle1"/>
    <dgm:cxn modelId="{C893F2B4-197B-49C6-872D-FED2DAAEDC1D}" srcId="{FA473161-25AB-44C8-9760-CC922D44362F}" destId="{F8CAFE2C-82FC-4AF6-A45F-8DBD93984D7C}" srcOrd="0" destOrd="0" parTransId="{0801B866-D58C-4B8B-A1E6-A64339BD1A13}" sibTransId="{28F52949-6979-48C3-8E22-A61ACAE88AC6}"/>
    <dgm:cxn modelId="{B0E837E5-C532-4EB7-934E-1D4BA58B5069}" type="presOf" srcId="{F8CAFE2C-82FC-4AF6-A45F-8DBD93984D7C}" destId="{75069B56-05E3-47EC-BE5F-52E24A31F750}" srcOrd="0" destOrd="0" presId="urn:microsoft.com/office/officeart/2005/8/layout/cycle1"/>
    <dgm:cxn modelId="{1A36E5BC-C1AF-4F02-80D9-4B87B3987959}" type="presParOf" srcId="{389D1A8A-CD98-4B4E-B6EC-1D8D11A30AAA}" destId="{E7D07887-C012-49FA-8D24-C6DC91C05674}" srcOrd="0" destOrd="0" presId="urn:microsoft.com/office/officeart/2005/8/layout/cycle1"/>
    <dgm:cxn modelId="{3C17D204-4A78-4E7D-82D0-E01B22A9FA93}" type="presParOf" srcId="{389D1A8A-CD98-4B4E-B6EC-1D8D11A30AAA}" destId="{75069B56-05E3-47EC-BE5F-52E24A31F750}" srcOrd="1" destOrd="0" presId="urn:microsoft.com/office/officeart/2005/8/layout/cycle1"/>
    <dgm:cxn modelId="{869D8772-1311-404A-9F81-6D0276C5F87C}" type="presParOf" srcId="{389D1A8A-CD98-4B4E-B6EC-1D8D11A30AAA}" destId="{5DCEB85A-1634-49D4-B1AE-6FC55FCBE878}" srcOrd="2" destOrd="0" presId="urn:microsoft.com/office/officeart/2005/8/layout/cycle1"/>
    <dgm:cxn modelId="{6A270329-6332-41FE-83B6-AC99153961ED}" type="presParOf" srcId="{389D1A8A-CD98-4B4E-B6EC-1D8D11A30AAA}" destId="{88F905B9-92BB-45C1-8C01-FE72AB7BD192}" srcOrd="3" destOrd="0" presId="urn:microsoft.com/office/officeart/2005/8/layout/cycle1"/>
    <dgm:cxn modelId="{D1BFFC63-D9A3-4F76-8A3E-63CA768E6E88}" type="presParOf" srcId="{389D1A8A-CD98-4B4E-B6EC-1D8D11A30AAA}" destId="{AA9E20A9-01DD-4D9F-9AB5-92FC56AF1B17}" srcOrd="4" destOrd="0" presId="urn:microsoft.com/office/officeart/2005/8/layout/cycle1"/>
    <dgm:cxn modelId="{9D862AA5-3B56-4890-9621-5BA6544EDECC}" type="presParOf" srcId="{389D1A8A-CD98-4B4E-B6EC-1D8D11A30AAA}" destId="{EE66B4AF-36FB-4F51-8977-1BE2C480D71F}" srcOrd="5" destOrd="0" presId="urn:microsoft.com/office/officeart/2005/8/layout/cycle1"/>
    <dgm:cxn modelId="{AA499F6B-6768-4D56-B8BC-32E45D8AC404}" type="presParOf" srcId="{389D1A8A-CD98-4B4E-B6EC-1D8D11A30AAA}" destId="{69192E60-3088-43E0-9246-202C9A630EE8}" srcOrd="6" destOrd="0" presId="urn:microsoft.com/office/officeart/2005/8/layout/cycle1"/>
    <dgm:cxn modelId="{49AACEAA-C84E-4AF9-9F83-C51F79C0DECB}" type="presParOf" srcId="{389D1A8A-CD98-4B4E-B6EC-1D8D11A30AAA}" destId="{E7641CDC-DACC-43C1-9EB5-6839DBC1E005}" srcOrd="7" destOrd="0" presId="urn:microsoft.com/office/officeart/2005/8/layout/cycle1"/>
    <dgm:cxn modelId="{B4A8A90F-FC5D-4B43-8709-D2C666199F2A}" type="presParOf" srcId="{389D1A8A-CD98-4B4E-B6EC-1D8D11A30AAA}" destId="{29700BD0-7DDA-409F-BC04-22BB7707D6A5}" srcOrd="8" destOrd="0" presId="urn:microsoft.com/office/officeart/2005/8/layout/cycle1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0A722E5-0445-4AD2-B136-4A618791A857}">
      <dsp:nvSpPr>
        <dsp:cNvPr id="0" name=""/>
        <dsp:cNvSpPr/>
      </dsp:nvSpPr>
      <dsp:spPr>
        <a:xfrm>
          <a:off x="411479" y="0"/>
          <a:ext cx="4663440" cy="1439186"/>
        </a:xfrm>
        <a:prstGeom prst="rightArrow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C41DEA3-6D35-47A2-B11E-3E0884B4E3A6}">
      <dsp:nvSpPr>
        <dsp:cNvPr id="0" name=""/>
        <dsp:cNvSpPr/>
      </dsp:nvSpPr>
      <dsp:spPr>
        <a:xfrm>
          <a:off x="0" y="431755"/>
          <a:ext cx="1645920" cy="575674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1400" kern="1200"/>
            <a:t>Formación Inicial</a:t>
          </a:r>
        </a:p>
      </dsp:txBody>
      <dsp:txXfrm>
        <a:off x="28102" y="459857"/>
        <a:ext cx="1589716" cy="519470"/>
      </dsp:txXfrm>
    </dsp:sp>
    <dsp:sp modelId="{EA44AE60-B8E5-4543-99E3-F3618E6D828E}">
      <dsp:nvSpPr>
        <dsp:cNvPr id="0" name=""/>
        <dsp:cNvSpPr/>
      </dsp:nvSpPr>
      <dsp:spPr>
        <a:xfrm>
          <a:off x="1920240" y="431755"/>
          <a:ext cx="1645920" cy="575674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1400" kern="1200"/>
            <a:t>Salida de producto</a:t>
          </a:r>
        </a:p>
      </dsp:txBody>
      <dsp:txXfrm>
        <a:off x="1948342" y="459857"/>
        <a:ext cx="1589716" cy="519470"/>
      </dsp:txXfrm>
    </dsp:sp>
    <dsp:sp modelId="{071716E9-09F8-4A39-AE2C-32C1924A0601}">
      <dsp:nvSpPr>
        <dsp:cNvPr id="0" name=""/>
        <dsp:cNvSpPr/>
      </dsp:nvSpPr>
      <dsp:spPr>
        <a:xfrm>
          <a:off x="3840480" y="431755"/>
          <a:ext cx="1645920" cy="575674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1400" kern="1200"/>
            <a:t>Formación</a:t>
          </a:r>
        </a:p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1400" kern="1200"/>
            <a:t>continuada</a:t>
          </a:r>
        </a:p>
      </dsp:txBody>
      <dsp:txXfrm>
        <a:off x="3868582" y="459857"/>
        <a:ext cx="1589716" cy="51947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5069B56-05E3-47EC-BE5F-52E24A31F750}">
      <dsp:nvSpPr>
        <dsp:cNvPr id="0" name=""/>
        <dsp:cNvSpPr/>
      </dsp:nvSpPr>
      <dsp:spPr>
        <a:xfrm>
          <a:off x="2602149" y="167880"/>
          <a:ext cx="857156" cy="85715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1400" kern="1200"/>
            <a:t>Formación Inicial</a:t>
          </a:r>
        </a:p>
      </dsp:txBody>
      <dsp:txXfrm>
        <a:off x="2602149" y="167880"/>
        <a:ext cx="857156" cy="857156"/>
      </dsp:txXfrm>
    </dsp:sp>
    <dsp:sp modelId="{5DCEB85A-1634-49D4-B1AE-6FC55FCBE878}">
      <dsp:nvSpPr>
        <dsp:cNvPr id="0" name=""/>
        <dsp:cNvSpPr/>
      </dsp:nvSpPr>
      <dsp:spPr>
        <a:xfrm>
          <a:off x="1296296" y="-836"/>
          <a:ext cx="2027031" cy="2027031"/>
        </a:xfrm>
        <a:prstGeom prst="circularArrow">
          <a:avLst>
            <a:gd name="adj1" fmla="val 8246"/>
            <a:gd name="adj2" fmla="val 575893"/>
            <a:gd name="adj3" fmla="val 2964880"/>
            <a:gd name="adj4" fmla="val 51036"/>
            <a:gd name="adj5" fmla="val 962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A9E20A9-01DD-4D9F-9AB5-92FC56AF1B17}">
      <dsp:nvSpPr>
        <dsp:cNvPr id="0" name=""/>
        <dsp:cNvSpPr/>
      </dsp:nvSpPr>
      <dsp:spPr>
        <a:xfrm>
          <a:off x="1881234" y="1416542"/>
          <a:ext cx="857156" cy="85715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1400" kern="1200"/>
            <a:t>Formación nuevos productos</a:t>
          </a:r>
        </a:p>
      </dsp:txBody>
      <dsp:txXfrm>
        <a:off x="1881234" y="1416542"/>
        <a:ext cx="857156" cy="857156"/>
      </dsp:txXfrm>
    </dsp:sp>
    <dsp:sp modelId="{EE66B4AF-36FB-4F51-8977-1BE2C480D71F}">
      <dsp:nvSpPr>
        <dsp:cNvPr id="0" name=""/>
        <dsp:cNvSpPr/>
      </dsp:nvSpPr>
      <dsp:spPr>
        <a:xfrm>
          <a:off x="1296296" y="-836"/>
          <a:ext cx="2027031" cy="2027031"/>
        </a:xfrm>
        <a:prstGeom prst="circularArrow">
          <a:avLst>
            <a:gd name="adj1" fmla="val 8246"/>
            <a:gd name="adj2" fmla="val 575893"/>
            <a:gd name="adj3" fmla="val 10173071"/>
            <a:gd name="adj4" fmla="val 7259227"/>
            <a:gd name="adj5" fmla="val 962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7641CDC-DACC-43C1-9EB5-6839DBC1E005}">
      <dsp:nvSpPr>
        <dsp:cNvPr id="0" name=""/>
        <dsp:cNvSpPr/>
      </dsp:nvSpPr>
      <dsp:spPr>
        <a:xfrm>
          <a:off x="1160318" y="167880"/>
          <a:ext cx="857156" cy="85715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1400" kern="1200"/>
            <a:t>Formación continuada</a:t>
          </a:r>
        </a:p>
      </dsp:txBody>
      <dsp:txXfrm>
        <a:off x="1160318" y="167880"/>
        <a:ext cx="857156" cy="857156"/>
      </dsp:txXfrm>
    </dsp:sp>
    <dsp:sp modelId="{29700BD0-7DDA-409F-BC04-22BB7707D6A5}">
      <dsp:nvSpPr>
        <dsp:cNvPr id="0" name=""/>
        <dsp:cNvSpPr/>
      </dsp:nvSpPr>
      <dsp:spPr>
        <a:xfrm>
          <a:off x="1296296" y="-836"/>
          <a:ext cx="2027031" cy="2027031"/>
        </a:xfrm>
        <a:prstGeom prst="circularArrow">
          <a:avLst>
            <a:gd name="adj1" fmla="val 8246"/>
            <a:gd name="adj2" fmla="val 575893"/>
            <a:gd name="adj3" fmla="val 16857678"/>
            <a:gd name="adj4" fmla="val 14966429"/>
            <a:gd name="adj5" fmla="val 962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9">
  <dgm:title val=""/>
  <dgm:desc val=""/>
  <dgm:catLst>
    <dgm:cat type="process" pri="5000"/>
    <dgm:cat type="convert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tProcess">
    <dgm:varLst>
      <dgm:dir/>
      <dgm:resizeHandles val="exact"/>
    </dgm:varLst>
    <dgm:alg type="composite">
      <dgm:param type="horzAlign" val="ctr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arrow" refType="w" fact="0.85"/>
      <dgm:constr type="h" for="ch" forName="arrow" refType="h"/>
      <dgm:constr type="ctrX" for="ch" forName="arrow" refType="w" fact="0.5"/>
      <dgm:constr type="ctrY" for="ch" forName="arrow" refType="h" fact="0.5"/>
      <dgm:constr type="w" for="ch" forName="linearProcess" refType="w"/>
      <dgm:constr type="h" for="ch" forName="linearProcess" refType="h" fact="0.4"/>
      <dgm:constr type="ctrX" for="ch" forName="linearProcess" refType="w" fact="0.5"/>
      <dgm:constr type="ctrY" for="ch" forName="linearProcess" refType="h" fact="0.5"/>
    </dgm:constrLst>
    <dgm:ruleLst/>
    <dgm:layoutNode name="arrow" styleLbl="bgShp">
      <dgm:alg type="sp"/>
      <dgm:choose name="Name0">
        <dgm:if name="Name1" func="var" arg="dir" op="equ" val="norm">
          <dgm:shape xmlns:r="http://schemas.openxmlformats.org/officeDocument/2006/relationships" type="rightArrow" r:blip="">
            <dgm:adjLst/>
          </dgm:shape>
        </dgm:if>
        <dgm:else name="Name2">
          <dgm:shape xmlns:r="http://schemas.openxmlformats.org/officeDocument/2006/relationships" type="leftArrow" r:blip="">
            <dgm:adjLst/>
          </dgm:shape>
        </dgm:else>
      </dgm:choose>
      <dgm:presOf/>
      <dgm:constrLst/>
      <dgm:ruleLst/>
    </dgm:layoutNode>
    <dgm:layoutNode name="linearProcess">
      <dgm:choose name="Name3">
        <dgm:if name="Name4" func="var" arg="dir" op="equ" val="norm">
          <dgm:alg type="lin"/>
        </dgm:if>
        <dgm:else name="Name5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userA" for="ch" ptType="node" refType="w"/>
        <dgm:constr type="h" for="ch" ptType="node" refType="h"/>
        <dgm:constr type="w" for="ch" ptType="node" op="equ"/>
        <dgm:constr type="w" for="ch" forName="sibTrans" refType="w" fact="0.05"/>
        <dgm:constr type="primFontSz" for="ch" ptType="node" op="equ" val="65"/>
      </dgm:constrLst>
      <dgm:ruleLst/>
      <dgm:forEach name="Name6" axis="ch" ptType="node">
        <dgm:layoutNode name="textNode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desOrSelf" ptType="node"/>
          <dgm:constrLst>
            <dgm:constr type="userA"/>
            <dgm:constr type="w" refType="userA" fact="0.3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w" val="NaN" fact="1" max="NaN"/>
            <dgm:rule type="primFontSz" val="5" fact="NaN" max="NaN"/>
          </dgm:ruleLst>
        </dgm:layoutNode>
        <dgm:forEach name="Name7" axis="followSib" ptType="sibTrans" cnt="1">
          <dgm:layoutNode name="sib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1">
  <dgm:title val=""/>
  <dgm:desc val=""/>
  <dgm:catLst>
    <dgm:cat type="cycle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alg type="cycle">
          <dgm:param type="stAng" val="0"/>
          <dgm:param type="spanAng" val="360"/>
        </dgm:alg>
      </dgm:if>
      <dgm:else name="Name2">
        <dgm:alg type="cycle">
          <dgm:param type="stAng" val="0"/>
          <dgm:param type="spanAng" val="-360"/>
        </dgm:alg>
      </dgm:else>
    </dgm:choose>
    <dgm:shape xmlns:r="http://schemas.openxmlformats.org/officeDocument/2006/relationships" r:blip="">
      <dgm:adjLst/>
    </dgm:shape>
    <dgm:presOf/>
    <dgm:choose name="Name3">
      <dgm:if name="Name4" func="var" arg="dir" op="equ" val="norm">
        <dgm:constrLst>
          <dgm:constr type="diam" val="1"/>
          <dgm:constr type="w" for="ch" forName="node" refType="w"/>
          <dgm:constr type="w" for="ch" ptType="sibTrans" refType="w" refFor="ch" refForName="node" fact="0.5"/>
          <dgm:constr type="h" for="ch" ptType="sibTrans" op="equ"/>
          <dgm:constr type="diam" for="ch" ptType="sibTrans" refType="diam" op="equ"/>
          <dgm:constr type="sibSp" refType="w" refFor="ch" refForName="node" fact="0.15"/>
          <dgm:constr type="w" for="ch" forName="dummy" refType="sibSp" fact="2.8"/>
          <dgm:constr type="primFontSz" for="ch" forName="node" op="equ" val="65"/>
        </dgm:constrLst>
      </dgm:if>
      <dgm:else name="Name5">
        <dgm:constrLst>
          <dgm:constr type="diam" val="1"/>
          <dgm:constr type="w" for="ch" forName="node" refType="w"/>
          <dgm:constr type="w" for="ch" ptType="sibTrans" refType="w" refFor="ch" refForName="node" fact="0.5"/>
          <dgm:constr type="h" for="ch" ptType="sibTrans" op="equ"/>
          <dgm:constr type="diam" for="ch" ptType="sibTrans" refType="diam" op="equ" fact="-1"/>
          <dgm:constr type="sibSp" refType="w" refFor="ch" refForName="node" fact="0.15"/>
          <dgm:constr type="w" for="ch" forName="dummy" refType="sibSp" fact="2.8"/>
          <dgm:constr type="primFontSz" for="ch" forName="node" op="equ" val="65"/>
        </dgm:constrLst>
      </dgm:else>
    </dgm:choose>
    <dgm:ruleLst>
      <dgm:rule type="diam" val="INF" fact="NaN" max="NaN"/>
    </dgm:ruleLst>
    <dgm:forEach name="nodesForEach" axis="ch" ptType="node">
      <dgm:choose name="Name6">
        <dgm:if name="Name7" axis="par ch" ptType="doc node" func="cnt" op="gt" val="1">
          <dgm:layoutNode name="dummy">
            <dgm:alg type="sp"/>
            <dgm:shape xmlns:r="http://schemas.openxmlformats.org/officeDocument/2006/relationships" r:blip="">
              <dgm:adjLst/>
            </dgm:shape>
            <dgm:presOf/>
            <dgm:constrLst>
              <dgm:constr type="h" refType="w"/>
            </dgm:constrLst>
            <dgm:ruleLst/>
          </dgm:layoutNode>
        </dgm:if>
        <dgm:else name="Name8"/>
      </dgm:choose>
      <dgm:layoutNode name="node" styleLbl="revTx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rect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Name11" axis="followSib" ptType="sibTrans" hideLastTrans="0" cnt="1">
            <dgm:layoutNode name="sibTrans" styleLbl="node1">
              <dgm:alg type="conn">
                <dgm:param type="connRout" val="curve"/>
                <dgm:param type="begPts" val="radial"/>
                <dgm:param type="endPts" val="radial"/>
              </dgm:alg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0.65"/>
                <dgm:constr type="begPad"/>
                <dgm:constr type="endPad"/>
              </dgm:constrLst>
              <dgm:ruleLst/>
            </dgm:layoutNode>
          </dgm:forEach>
        </dgm:if>
        <dgm:else name="Name12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728</Words>
  <Characters>4009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LUISA FERNANDA DOMÍNGUEZ LÓPEZ</dc:creator>
  <cp:lastModifiedBy>juan jose andrade rojas</cp:lastModifiedBy>
  <cp:revision>2</cp:revision>
  <dcterms:created xsi:type="dcterms:W3CDTF">2023-03-07T21:35:00Z</dcterms:created>
  <dcterms:modified xsi:type="dcterms:W3CDTF">2023-03-07T21:35:00Z</dcterms:modified>
</cp:coreProperties>
</file>